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E53" w:rsidRPr="00EB0E53" w:rsidRDefault="00E54915" w:rsidP="00EE47E9">
      <w:pPr>
        <w:spacing w:line="360" w:lineRule="auto"/>
        <w:jc w:val="center"/>
        <w:outlineLvl w:val="0"/>
        <w:rPr>
          <w:b/>
        </w:rPr>
      </w:pPr>
      <w:r w:rsidRPr="00EB0E53">
        <w:rPr>
          <w:b/>
        </w:rPr>
        <w:t>Š</w:t>
      </w:r>
      <w:r w:rsidR="00EB0E53">
        <w:rPr>
          <w:b/>
        </w:rPr>
        <w:t xml:space="preserve"> T A T Ú T</w:t>
      </w:r>
      <w:r w:rsidRPr="00EB0E53">
        <w:rPr>
          <w:b/>
        </w:rPr>
        <w:t xml:space="preserve"> </w:t>
      </w:r>
    </w:p>
    <w:p w:rsidR="00EB0E53" w:rsidRDefault="00E54915" w:rsidP="00EE47E9">
      <w:pPr>
        <w:spacing w:line="360" w:lineRule="auto"/>
        <w:jc w:val="center"/>
        <w:outlineLvl w:val="0"/>
        <w:rPr>
          <w:b/>
        </w:rPr>
      </w:pPr>
      <w:r w:rsidRPr="00EB0E53">
        <w:rPr>
          <w:b/>
        </w:rPr>
        <w:t xml:space="preserve">Rady školy </w:t>
      </w:r>
    </w:p>
    <w:p w:rsidR="00E54915" w:rsidRPr="00356052" w:rsidRDefault="00E54915" w:rsidP="00EE47E9">
      <w:pPr>
        <w:spacing w:line="360" w:lineRule="auto"/>
        <w:jc w:val="center"/>
        <w:outlineLvl w:val="0"/>
        <w:rPr>
          <w:b/>
          <w:u w:val="single"/>
        </w:rPr>
      </w:pPr>
      <w:r w:rsidRPr="00EB0E53">
        <w:rPr>
          <w:b/>
        </w:rPr>
        <w:t xml:space="preserve">pri </w:t>
      </w:r>
      <w:r w:rsidR="003910DA" w:rsidRPr="00EB0E53">
        <w:rPr>
          <w:b/>
        </w:rPr>
        <w:t>S</w:t>
      </w:r>
      <w:r w:rsidR="0001142A" w:rsidRPr="00EB0E53">
        <w:rPr>
          <w:b/>
        </w:rPr>
        <w:t xml:space="preserve">trednej priemyselnej škole informačných technológií Ignáca </w:t>
      </w:r>
      <w:proofErr w:type="spellStart"/>
      <w:r w:rsidR="0001142A" w:rsidRPr="00EB0E53">
        <w:rPr>
          <w:b/>
        </w:rPr>
        <w:t>Gessaya</w:t>
      </w:r>
      <w:proofErr w:type="spellEnd"/>
      <w:r w:rsidR="00EA4ED7" w:rsidRPr="00EB0E53">
        <w:rPr>
          <w:b/>
        </w:rPr>
        <w:t xml:space="preserve"> Tvrdošín</w:t>
      </w:r>
    </w:p>
    <w:p w:rsidR="00E54915" w:rsidRPr="003422C1" w:rsidRDefault="00E54915" w:rsidP="00916CE5">
      <w:pPr>
        <w:spacing w:line="360" w:lineRule="auto"/>
        <w:jc w:val="both"/>
      </w:pPr>
    </w:p>
    <w:p w:rsidR="00E54915" w:rsidRPr="00E759DF" w:rsidRDefault="00E54915" w:rsidP="00EB0E53">
      <w:pPr>
        <w:spacing w:line="276" w:lineRule="auto"/>
        <w:jc w:val="both"/>
      </w:pPr>
      <w:r w:rsidRPr="00E759DF">
        <w:t xml:space="preserve">     V súlade so zákonom NR SR č. 245/2008 Z. z. o výchove a vzdelávaní (školský zákon) a o zmene a doplnení niektorých zákonov, v súlade s § 24 zákona NR SR č. 596/2003 Z. z. o štátnej správe v školstve a školskej samospráve a o zmene a doplnení niektorých zákonov v znení neskorších predpisov a v súlade s ustanovením § 9 ods. 1 vyhlášky MŠ SR č. 291/2004 Z. z., ktorou sa určujú podrobnosti o spôsobe ustanovenia orgánov školskej samosprávy, o ich zložení, o ich organizačnom a finančnom zabezpečení, sa vydáva tento štatút rady školy.</w:t>
      </w:r>
    </w:p>
    <w:p w:rsidR="00EB0E53" w:rsidRDefault="00EB0E53" w:rsidP="00EE47E9">
      <w:pPr>
        <w:spacing w:line="360" w:lineRule="auto"/>
        <w:jc w:val="center"/>
        <w:outlineLvl w:val="0"/>
        <w:rPr>
          <w:b/>
        </w:rPr>
      </w:pPr>
    </w:p>
    <w:p w:rsidR="00E54915" w:rsidRPr="00E759DF" w:rsidRDefault="00E54915" w:rsidP="00EB0E53">
      <w:pPr>
        <w:jc w:val="center"/>
        <w:outlineLvl w:val="0"/>
        <w:rPr>
          <w:b/>
        </w:rPr>
      </w:pPr>
      <w:r w:rsidRPr="00E759DF">
        <w:rPr>
          <w:b/>
        </w:rPr>
        <w:t>Čl. 1</w:t>
      </w:r>
    </w:p>
    <w:p w:rsidR="00E54915" w:rsidRPr="00E759DF" w:rsidRDefault="00E54915" w:rsidP="00EB0E53">
      <w:pPr>
        <w:jc w:val="center"/>
        <w:rPr>
          <w:b/>
        </w:rPr>
      </w:pPr>
      <w:r w:rsidRPr="00E759DF">
        <w:rPr>
          <w:b/>
        </w:rPr>
        <w:t>Základné ustanovenie</w:t>
      </w:r>
    </w:p>
    <w:p w:rsidR="00E54915" w:rsidRPr="00E759DF" w:rsidRDefault="00E54915" w:rsidP="00EB0E53">
      <w:pPr>
        <w:jc w:val="both"/>
      </w:pPr>
    </w:p>
    <w:p w:rsidR="00E54915" w:rsidRPr="00E759DF" w:rsidRDefault="00E54915" w:rsidP="00916CE5">
      <w:pPr>
        <w:spacing w:line="360" w:lineRule="auto"/>
        <w:jc w:val="both"/>
      </w:pPr>
      <w:r w:rsidRPr="00E759DF">
        <w:t>(1) Rada školy sa zriaďuje pri</w:t>
      </w:r>
      <w:r w:rsidR="003910DA" w:rsidRPr="00E759DF">
        <w:t xml:space="preserve"> S</w:t>
      </w:r>
      <w:r w:rsidR="006E78B4" w:rsidRPr="00E759DF">
        <w:t xml:space="preserve">trednej priemyselnej škole informačných technológií Ignáca </w:t>
      </w:r>
      <w:proofErr w:type="spellStart"/>
      <w:r w:rsidR="006E78B4" w:rsidRPr="00E759DF">
        <w:t>Gessaya</w:t>
      </w:r>
      <w:proofErr w:type="spellEnd"/>
      <w:r w:rsidR="003910DA" w:rsidRPr="00E759DF">
        <w:t xml:space="preserve"> </w:t>
      </w:r>
      <w:r w:rsidR="00440CFA" w:rsidRPr="00E759DF">
        <w:t xml:space="preserve"> </w:t>
      </w:r>
      <w:r w:rsidR="003910DA" w:rsidRPr="00E759DF">
        <w:t>Tvrdošín</w:t>
      </w:r>
      <w:r w:rsidR="003659F9" w:rsidRPr="00E759DF">
        <w:t>.</w:t>
      </w:r>
    </w:p>
    <w:p w:rsidR="00E54915" w:rsidRPr="00E759DF" w:rsidRDefault="00E54915" w:rsidP="00916CE5">
      <w:pPr>
        <w:spacing w:line="360" w:lineRule="auto"/>
        <w:jc w:val="both"/>
      </w:pPr>
      <w:r w:rsidRPr="00E759DF">
        <w:t>(2) Sídlo rady školy je zhodné so sídlom školy, pri ktorom je zriadená.</w:t>
      </w:r>
    </w:p>
    <w:p w:rsidR="00E54915" w:rsidRPr="00E759DF" w:rsidRDefault="00E54915" w:rsidP="00916CE5">
      <w:pPr>
        <w:spacing w:line="360" w:lineRule="auto"/>
        <w:jc w:val="both"/>
      </w:pPr>
    </w:p>
    <w:p w:rsidR="00E54915" w:rsidRPr="00E759DF" w:rsidRDefault="00E54915" w:rsidP="00EB0E53">
      <w:pPr>
        <w:jc w:val="center"/>
        <w:outlineLvl w:val="0"/>
        <w:rPr>
          <w:b/>
        </w:rPr>
      </w:pPr>
      <w:r w:rsidRPr="00E759DF">
        <w:rPr>
          <w:b/>
        </w:rPr>
        <w:t>Čl. 2</w:t>
      </w:r>
    </w:p>
    <w:p w:rsidR="00E54915" w:rsidRPr="00E759DF" w:rsidRDefault="00E54915" w:rsidP="00EB0E53">
      <w:pPr>
        <w:jc w:val="center"/>
        <w:rPr>
          <w:b/>
        </w:rPr>
      </w:pPr>
      <w:r w:rsidRPr="00E759DF">
        <w:rPr>
          <w:b/>
        </w:rPr>
        <w:t>Pôsobnosť a poslanie rady školy</w:t>
      </w:r>
    </w:p>
    <w:p w:rsidR="00E54915" w:rsidRPr="00E759DF" w:rsidRDefault="00E54915" w:rsidP="00EB0E53">
      <w:pPr>
        <w:jc w:val="both"/>
      </w:pPr>
    </w:p>
    <w:p w:rsidR="00E54915" w:rsidRPr="00E759DF" w:rsidRDefault="00E54915" w:rsidP="00916CE5">
      <w:pPr>
        <w:spacing w:line="360" w:lineRule="auto"/>
        <w:jc w:val="both"/>
      </w:pPr>
      <w:r w:rsidRPr="00E759DF">
        <w:t>(1) Rada školy je zriadená podľa § 24 zákona NR SR č. 596/2003 Z. z. o štátnej správe v školstve a školskej samospráve a o zmene a doplnení niektorých zákonov v znení neskorších predpisov a vyhlášky MŠ SR  č. 291/2004 Z. z., ktorou sa určujú podrobnosti o spôsobe ustanovenia orgánov školskej samosprávy, o ich zložení, o ich organizačnom a finančnom zabezpečení, s pôsobnosťou v rámci školy alebo školského zariadenia, pri ktorej je zriadená.</w:t>
      </w:r>
    </w:p>
    <w:p w:rsidR="00E54915" w:rsidRPr="00E759DF" w:rsidRDefault="00E54915" w:rsidP="00916CE5">
      <w:pPr>
        <w:spacing w:line="360" w:lineRule="auto"/>
        <w:jc w:val="both"/>
      </w:pPr>
      <w:r w:rsidRPr="00E759DF">
        <w:t>(2) Rada školy je iniciatívnym a poradným samosprávnym orgánom, ktorý vyjadruje a presadzuje verejné záujmy a záujmy žiakov, rodičov, pedagogických zamestnancov a ostatných zamestnancov školy alebo školského zariadenia v  oblasti výchovy a vzdelávania. Plní tiež funkciu verejnej kontroly práce vedúcich zamestnancov tejto školy alebo školského zariadenia z pohľadu školskej problematiky.</w:t>
      </w:r>
    </w:p>
    <w:p w:rsidR="00E54915" w:rsidRDefault="00E54915" w:rsidP="00916CE5">
      <w:pPr>
        <w:spacing w:line="360" w:lineRule="auto"/>
        <w:jc w:val="both"/>
      </w:pPr>
    </w:p>
    <w:p w:rsidR="00E54915" w:rsidRPr="00E759DF" w:rsidRDefault="00E54915" w:rsidP="00EB0E53">
      <w:pPr>
        <w:jc w:val="center"/>
        <w:outlineLvl w:val="0"/>
        <w:rPr>
          <w:b/>
        </w:rPr>
      </w:pPr>
      <w:r w:rsidRPr="00E759DF">
        <w:rPr>
          <w:b/>
        </w:rPr>
        <w:t>Čl. 3</w:t>
      </w:r>
    </w:p>
    <w:p w:rsidR="00E54915" w:rsidRPr="00E759DF" w:rsidRDefault="00E54915" w:rsidP="00EB0E53">
      <w:pPr>
        <w:jc w:val="center"/>
        <w:rPr>
          <w:b/>
        </w:rPr>
      </w:pPr>
      <w:r w:rsidRPr="00E759DF">
        <w:rPr>
          <w:b/>
        </w:rPr>
        <w:t>Činnosť rady školy</w:t>
      </w:r>
    </w:p>
    <w:p w:rsidR="00E54915" w:rsidRPr="00E759DF" w:rsidRDefault="00E54915" w:rsidP="00EB0E53">
      <w:pPr>
        <w:jc w:val="both"/>
      </w:pPr>
    </w:p>
    <w:p w:rsidR="00E54915" w:rsidRPr="00E759DF" w:rsidRDefault="00E54915" w:rsidP="00916CE5">
      <w:pPr>
        <w:spacing w:line="360" w:lineRule="auto"/>
        <w:jc w:val="both"/>
      </w:pPr>
      <w:r w:rsidRPr="00E759DF">
        <w:t>(1)  Rada školy sa vyjadruje k závažným skutočnostiam, ktoré sa vzťahujú k práci školy, a to :</w:t>
      </w:r>
    </w:p>
    <w:p w:rsidR="00E54915" w:rsidRPr="00E759DF" w:rsidRDefault="00E54915" w:rsidP="00916CE5">
      <w:pPr>
        <w:spacing w:line="360" w:lineRule="auto"/>
        <w:jc w:val="both"/>
      </w:pPr>
      <w:r w:rsidRPr="00E759DF">
        <w:t xml:space="preserve">a)  uskutočňuje výberové konanie na vymenovanie riaditeľa školy alebo školského zariadenia, </w:t>
      </w:r>
    </w:p>
    <w:p w:rsidR="00E54915" w:rsidRPr="00E759DF" w:rsidRDefault="00E54915" w:rsidP="00916CE5">
      <w:pPr>
        <w:spacing w:line="360" w:lineRule="auto"/>
        <w:jc w:val="both"/>
      </w:pPr>
      <w:r w:rsidRPr="00E759DF">
        <w:t xml:space="preserve">b) navrhuje na základe výberového konania kandidáta na vymenovanie do funkcie riaditeľa školy alebo školského zariadenia, </w:t>
      </w:r>
    </w:p>
    <w:p w:rsidR="00E54915" w:rsidRPr="00E759DF" w:rsidRDefault="00E54915" w:rsidP="00916CE5">
      <w:pPr>
        <w:spacing w:line="360" w:lineRule="auto"/>
        <w:jc w:val="both"/>
      </w:pPr>
      <w:r w:rsidRPr="00E759DF">
        <w:lastRenderedPageBreak/>
        <w:t xml:space="preserve">c) predkladá návrh na odvolanie riaditeľa školy alebo školského zariadenia alebo sa vyjadruje k návrhu zriaďovateľa na odvolanie riaditeľa školy alebo školského zariadenia; návrh na odvolanie riaditeľa predkladá vždy s odôvodnením, </w:t>
      </w:r>
    </w:p>
    <w:p w:rsidR="00E54915" w:rsidRPr="00E759DF" w:rsidRDefault="00E54915" w:rsidP="00916CE5">
      <w:pPr>
        <w:spacing w:line="360" w:lineRule="auto"/>
        <w:jc w:val="both"/>
      </w:pPr>
      <w:r w:rsidRPr="00E759DF">
        <w:t xml:space="preserve">d) vyjadruje sa ku skutočnostiam uvedeným v  § 5 ods. 7 zákona NR SR č. 596/2003 Z. z. o štátnej správe v školstve a školskej samospráve a o zmene a doplnení niektorých zákonov v znení neskorších predpisov, najmä: </w:t>
      </w:r>
    </w:p>
    <w:p w:rsidR="00E54915" w:rsidRPr="00E759DF" w:rsidRDefault="00E54915" w:rsidP="00916CE5">
      <w:pPr>
        <w:spacing w:line="360" w:lineRule="auto"/>
        <w:jc w:val="both"/>
      </w:pPr>
      <w:r w:rsidRPr="00E759DF">
        <w:t>1. k návrhu na počty prijímaných žiakov</w:t>
      </w:r>
      <w:r w:rsidR="002B56A4" w:rsidRPr="00E759DF">
        <w:t xml:space="preserve"> a počtu tried</w:t>
      </w:r>
      <w:r w:rsidRPr="00E759DF">
        <w:t xml:space="preserve">, </w:t>
      </w:r>
    </w:p>
    <w:p w:rsidR="00E54915" w:rsidRPr="00E759DF" w:rsidRDefault="00E54915" w:rsidP="00916CE5">
      <w:pPr>
        <w:spacing w:line="360" w:lineRule="auto"/>
        <w:jc w:val="both"/>
      </w:pPr>
      <w:r w:rsidRPr="00E759DF">
        <w:t xml:space="preserve">2. k návrhu na zavedenie študijných a učebných odborov a ich zameraní, </w:t>
      </w:r>
    </w:p>
    <w:p w:rsidR="00E54915" w:rsidRPr="00E759DF" w:rsidRDefault="00E54915" w:rsidP="00916CE5">
      <w:pPr>
        <w:spacing w:line="360" w:lineRule="auto"/>
        <w:jc w:val="both"/>
      </w:pPr>
      <w:r w:rsidRPr="00E759DF">
        <w:t>3. k návrhu školského vzdelávacieho programu a výchovného programu,</w:t>
      </w:r>
    </w:p>
    <w:p w:rsidR="00E54915" w:rsidRPr="00E759DF" w:rsidRDefault="00E54915" w:rsidP="00916CE5">
      <w:pPr>
        <w:spacing w:line="360" w:lineRule="auto"/>
        <w:jc w:val="both"/>
      </w:pPr>
      <w:r w:rsidRPr="00E759DF">
        <w:t>4. k návrhu rozpočtu,</w:t>
      </w:r>
    </w:p>
    <w:p w:rsidR="00E54915" w:rsidRPr="00E759DF" w:rsidRDefault="00E54915" w:rsidP="00916CE5">
      <w:pPr>
        <w:spacing w:line="360" w:lineRule="auto"/>
        <w:jc w:val="both"/>
      </w:pPr>
      <w:r w:rsidRPr="00E759DF">
        <w:t xml:space="preserve">5. k návrhu na vykonávanie podnikateľskej činnosti školy alebo školského zariadenia, </w:t>
      </w:r>
    </w:p>
    <w:p w:rsidR="00E54915" w:rsidRPr="00E759DF" w:rsidRDefault="00E54915" w:rsidP="00916CE5">
      <w:pPr>
        <w:spacing w:line="360" w:lineRule="auto"/>
        <w:jc w:val="both"/>
      </w:pPr>
      <w:r w:rsidRPr="00E759DF">
        <w:t>6. k správe o výchovno-vzdelávacej činnosti, jej výsledkoch a podmienkach školy alebo školského zariadenia,</w:t>
      </w:r>
    </w:p>
    <w:p w:rsidR="00E54915" w:rsidRPr="00E759DF" w:rsidRDefault="00E54915" w:rsidP="00EE47E9">
      <w:pPr>
        <w:spacing w:line="360" w:lineRule="auto"/>
        <w:jc w:val="both"/>
        <w:outlineLvl w:val="0"/>
      </w:pPr>
      <w:r w:rsidRPr="00E759DF">
        <w:t xml:space="preserve">7. k správe o výsledkoch hospodárenia školy alebo školského zariadenia, </w:t>
      </w:r>
    </w:p>
    <w:p w:rsidR="00E54915" w:rsidRPr="00E759DF" w:rsidRDefault="00E54915" w:rsidP="00916CE5">
      <w:pPr>
        <w:spacing w:line="360" w:lineRule="auto"/>
        <w:jc w:val="both"/>
      </w:pPr>
      <w:r w:rsidRPr="00E759DF">
        <w:t>8. ku koncepčnému zámeru rozvoja školy alebo školského zariadenia, rozpracovaného najmenej na dva roky a každoročne vyhodnocovaného,</w:t>
      </w:r>
    </w:p>
    <w:p w:rsidR="00E54915" w:rsidRPr="00E759DF" w:rsidRDefault="00E54915" w:rsidP="00916CE5">
      <w:pPr>
        <w:spacing w:line="360" w:lineRule="auto"/>
        <w:jc w:val="both"/>
      </w:pPr>
      <w:r w:rsidRPr="00E759DF">
        <w:t xml:space="preserve">9. k informáciám o pedagogicko-organizačnom a materiálno-technickom zabezpečení výchovno-vzdelávacieho procesu, </w:t>
      </w:r>
    </w:p>
    <w:p w:rsidR="00E54915" w:rsidRPr="00E759DF" w:rsidRDefault="00E54915" w:rsidP="00916CE5">
      <w:pPr>
        <w:spacing w:line="360" w:lineRule="auto"/>
        <w:jc w:val="both"/>
      </w:pPr>
      <w:r w:rsidRPr="00E759DF">
        <w:t xml:space="preserve">10. k návrhu na zrušenie školy alebo školského zariadenia, spájanie alebo združovanie s inými školami alebo školskými zariadeniami. </w:t>
      </w:r>
    </w:p>
    <w:p w:rsidR="00E54915" w:rsidRPr="00E759DF" w:rsidRDefault="00E54915" w:rsidP="00916CE5">
      <w:pPr>
        <w:spacing w:line="360" w:lineRule="auto"/>
        <w:jc w:val="both"/>
      </w:pPr>
      <w:r w:rsidRPr="00E759DF">
        <w:t xml:space="preserve">(2) Rada školy na svojom ustanovujúcom zasadnutí môže navrhnúť kandidátov zo zvolených zástupcov rodičov do príslušnej územnej školskej rady.  </w:t>
      </w:r>
    </w:p>
    <w:p w:rsidR="00E54915" w:rsidRPr="00E759DF" w:rsidRDefault="00E54915" w:rsidP="00916CE5">
      <w:pPr>
        <w:spacing w:line="360" w:lineRule="auto"/>
        <w:jc w:val="both"/>
      </w:pPr>
      <w:r w:rsidRPr="00E759DF">
        <w:t>(3) Rada školy  vo výberovom konaní na funkciu riaditeľa školy:</w:t>
      </w:r>
    </w:p>
    <w:p w:rsidR="00365D6B" w:rsidRPr="00E759DF" w:rsidRDefault="00E54915" w:rsidP="00916CE5">
      <w:pPr>
        <w:spacing w:line="360" w:lineRule="auto"/>
        <w:jc w:val="both"/>
      </w:pPr>
      <w:r w:rsidRPr="00E759DF">
        <w:t xml:space="preserve">a) posúdi predložené podklady jednotlivých uchádzačov a tajným hlasovaním určí víťaza </w:t>
      </w:r>
      <w:r w:rsidRPr="00E759DF">
        <w:rPr>
          <w:shd w:val="clear" w:color="auto" w:fill="FFFFFF" w:themeFill="background1"/>
        </w:rPr>
        <w:t>výberového konania</w:t>
      </w:r>
      <w:r w:rsidRPr="00E759DF">
        <w:t>,</w:t>
      </w:r>
      <w:r w:rsidR="00365D6B" w:rsidRPr="00E759DF">
        <w:t xml:space="preserve"> </w:t>
      </w:r>
      <w:r w:rsidRPr="00E759DF">
        <w:t>na platné uznesenie vo veci vymenovania alebo odvolania riaditeľa školy alebo školského zariadenia je potrebný nadpolovičný počet hlasov všetkých jej členov,</w:t>
      </w:r>
      <w:r w:rsidR="0056726E" w:rsidRPr="00E759DF">
        <w:t xml:space="preserve"> </w:t>
      </w:r>
    </w:p>
    <w:p w:rsidR="00E54915" w:rsidRPr="00E759DF" w:rsidRDefault="00E54915" w:rsidP="00916CE5">
      <w:pPr>
        <w:spacing w:line="360" w:lineRule="auto"/>
        <w:jc w:val="both"/>
      </w:pPr>
      <w:r w:rsidRPr="00E759DF">
        <w:t xml:space="preserve">b) odovzdá bezodkladne výsledky výberového konania zriaďovateľovi školy alebo školského zariadenia; zoznam kandidátov a návrh na kandidáta na vymenovanie za riaditeľa školy alebo školského zariadenia, podpísaný predsedom rady školy. </w:t>
      </w:r>
    </w:p>
    <w:p w:rsidR="00EB0E53" w:rsidRPr="00E759DF" w:rsidRDefault="00EB0E53" w:rsidP="00916CE5">
      <w:pPr>
        <w:spacing w:line="360" w:lineRule="auto"/>
        <w:jc w:val="center"/>
        <w:rPr>
          <w:b/>
        </w:rPr>
      </w:pPr>
    </w:p>
    <w:p w:rsidR="00E54915" w:rsidRPr="00E759DF" w:rsidRDefault="00E54915" w:rsidP="00EB0E53">
      <w:pPr>
        <w:jc w:val="center"/>
        <w:outlineLvl w:val="0"/>
        <w:rPr>
          <w:b/>
        </w:rPr>
      </w:pPr>
      <w:r w:rsidRPr="00E759DF">
        <w:rPr>
          <w:b/>
        </w:rPr>
        <w:t>Čl. 4</w:t>
      </w:r>
    </w:p>
    <w:p w:rsidR="00E54915" w:rsidRPr="00E759DF" w:rsidRDefault="00E54915" w:rsidP="00EB0E53">
      <w:pPr>
        <w:jc w:val="center"/>
        <w:rPr>
          <w:b/>
        </w:rPr>
      </w:pPr>
      <w:r w:rsidRPr="00E759DF">
        <w:rPr>
          <w:b/>
        </w:rPr>
        <w:t>Zloženie rady školy</w:t>
      </w:r>
    </w:p>
    <w:p w:rsidR="00E54915" w:rsidRPr="00E759DF" w:rsidRDefault="00E54915" w:rsidP="00EB0E53">
      <w:pPr>
        <w:jc w:val="both"/>
      </w:pPr>
    </w:p>
    <w:p w:rsidR="00E54915" w:rsidRPr="00E759DF" w:rsidRDefault="00E54915" w:rsidP="00916CE5">
      <w:pPr>
        <w:spacing w:line="360" w:lineRule="auto"/>
        <w:jc w:val="both"/>
      </w:pPr>
      <w:r w:rsidRPr="00E759DF">
        <w:t>(1) Rada školy má 11 členov.</w:t>
      </w:r>
    </w:p>
    <w:p w:rsidR="00E54915" w:rsidRPr="00E759DF" w:rsidRDefault="00E54915" w:rsidP="00916CE5">
      <w:pPr>
        <w:spacing w:line="360" w:lineRule="auto"/>
        <w:jc w:val="both"/>
      </w:pPr>
      <w:r w:rsidRPr="00E759DF">
        <w:t xml:space="preserve">(2) Členmi rady školy sú: </w:t>
      </w:r>
    </w:p>
    <w:p w:rsidR="00E54915" w:rsidRPr="00E759DF" w:rsidRDefault="00E54915" w:rsidP="00916CE5">
      <w:pPr>
        <w:spacing w:line="360" w:lineRule="auto"/>
        <w:jc w:val="both"/>
      </w:pPr>
      <w:r w:rsidRPr="00E759DF">
        <w:t xml:space="preserve">a) dvaja zvolení zástupcovia pedagogických zamestnancov </w:t>
      </w:r>
    </w:p>
    <w:p w:rsidR="00E54915" w:rsidRPr="00E759DF" w:rsidRDefault="00E54915" w:rsidP="00916CE5">
      <w:pPr>
        <w:spacing w:line="360" w:lineRule="auto"/>
        <w:jc w:val="both"/>
      </w:pPr>
      <w:r w:rsidRPr="00E759DF">
        <w:lastRenderedPageBreak/>
        <w:t>b) jeden zvolený zástupca nepedagogických zamestnancov</w:t>
      </w:r>
    </w:p>
    <w:p w:rsidR="00E54915" w:rsidRPr="00E759DF" w:rsidRDefault="00E54915" w:rsidP="00916CE5">
      <w:pPr>
        <w:spacing w:line="360" w:lineRule="auto"/>
        <w:jc w:val="both"/>
      </w:pPr>
      <w:r w:rsidRPr="00E759DF">
        <w:t xml:space="preserve">c) traja zvolení zástupcovia rodičov, ktorí nie sú zamestnancami školy </w:t>
      </w:r>
    </w:p>
    <w:p w:rsidR="00E54915" w:rsidRPr="00E759DF" w:rsidRDefault="00E54915" w:rsidP="00916CE5">
      <w:pPr>
        <w:spacing w:line="360" w:lineRule="auto"/>
        <w:jc w:val="both"/>
      </w:pPr>
      <w:r w:rsidRPr="00E759DF">
        <w:t xml:space="preserve">d) jeden zvolený zástupca žiakov </w:t>
      </w:r>
    </w:p>
    <w:p w:rsidR="00E54915" w:rsidRPr="00E759DF" w:rsidRDefault="00E54915" w:rsidP="00916CE5">
      <w:pPr>
        <w:spacing w:line="360" w:lineRule="auto"/>
        <w:jc w:val="both"/>
      </w:pPr>
      <w:r w:rsidRPr="00E759DF">
        <w:t xml:space="preserve">e) štyria delegovaní zástupcovia zriaďovateľa </w:t>
      </w:r>
    </w:p>
    <w:p w:rsidR="00E54915" w:rsidRPr="00E759DF" w:rsidRDefault="00E54915" w:rsidP="00916CE5">
      <w:pPr>
        <w:spacing w:line="360" w:lineRule="auto"/>
        <w:jc w:val="both"/>
      </w:pPr>
    </w:p>
    <w:p w:rsidR="00BA17E6" w:rsidRPr="00E759DF" w:rsidRDefault="00BA17E6" w:rsidP="00BA17E6">
      <w:pPr>
        <w:spacing w:line="360" w:lineRule="auto"/>
        <w:jc w:val="both"/>
      </w:pPr>
      <w:r w:rsidRPr="00E759DF">
        <w:t>(3) Členom rady školy môže byť aj jeden zástupca inštitúcie podieľajúcej sa na koordinácii</w:t>
      </w:r>
      <w:r w:rsidR="00D52F4A" w:rsidRPr="00E759DF">
        <w:t xml:space="preserve"> </w:t>
      </w:r>
      <w:r w:rsidRPr="00E759DF">
        <w:t>odborného vzdelávania a prípravy pre trh práce podľa § 28 písm. c) zákona č. 61/2015 Z. z. o</w:t>
      </w:r>
      <w:r w:rsidR="00D52F4A" w:rsidRPr="00E759DF">
        <w:t xml:space="preserve"> </w:t>
      </w:r>
      <w:r w:rsidRPr="00E759DF">
        <w:t>odbornom vzdelávaní a príprave a o zmene a doplnení niektorých zákonov, ak ho táto inštitúcia</w:t>
      </w:r>
      <w:r w:rsidR="00D52F4A" w:rsidRPr="00E759DF">
        <w:t xml:space="preserve"> </w:t>
      </w:r>
      <w:r w:rsidRPr="00E759DF">
        <w:t>nominuje.</w:t>
      </w:r>
    </w:p>
    <w:p w:rsidR="00BA17E6" w:rsidRPr="00E759DF" w:rsidRDefault="00BA17E6" w:rsidP="00BA17E6">
      <w:pPr>
        <w:spacing w:line="360" w:lineRule="auto"/>
        <w:jc w:val="both"/>
      </w:pPr>
    </w:p>
    <w:p w:rsidR="00BA17E6" w:rsidRPr="00E759DF" w:rsidRDefault="00BA17E6" w:rsidP="00BA17E6">
      <w:pPr>
        <w:spacing w:line="360" w:lineRule="auto"/>
        <w:jc w:val="both"/>
      </w:pPr>
      <w:r w:rsidRPr="00E759DF">
        <w:t>(4) Na účely výberového konania na vymenovanie riaditeľa školy alebo školského zariadenia sú</w:t>
      </w:r>
      <w:r w:rsidR="00D52F4A" w:rsidRPr="00E759DF">
        <w:t xml:space="preserve"> </w:t>
      </w:r>
      <w:r w:rsidRPr="00E759DF">
        <w:t>členmi rady školy okrem členov uvedených v bode (2) tohto článku aj:</w:t>
      </w:r>
    </w:p>
    <w:p w:rsidR="00BA17E6" w:rsidRPr="00E759DF" w:rsidRDefault="00BA17E6" w:rsidP="00BA17E6">
      <w:pPr>
        <w:spacing w:line="360" w:lineRule="auto"/>
        <w:jc w:val="both"/>
      </w:pPr>
      <w:r w:rsidRPr="00E759DF">
        <w:t>a) jeden delegovaný zástupca okresného úradu v sídle kraja,</w:t>
      </w:r>
    </w:p>
    <w:p w:rsidR="00BA17E6" w:rsidRPr="00E759DF" w:rsidRDefault="00BA17E6" w:rsidP="00BA17E6">
      <w:pPr>
        <w:spacing w:line="360" w:lineRule="auto"/>
        <w:jc w:val="both"/>
      </w:pPr>
      <w:r w:rsidRPr="00E759DF">
        <w:t>b) jeden delegovaný zástupca Štátnej školskej inšpekcie,</w:t>
      </w:r>
    </w:p>
    <w:p w:rsidR="00E54915" w:rsidRPr="00E759DF" w:rsidRDefault="00BA17E6" w:rsidP="00BA17E6">
      <w:pPr>
        <w:spacing w:line="360" w:lineRule="auto"/>
        <w:jc w:val="both"/>
      </w:pPr>
      <w:r w:rsidRPr="00E759DF">
        <w:t>c) jeden delegovaný zástupca samosprávneho kraja.</w:t>
      </w:r>
    </w:p>
    <w:p w:rsidR="00EB0E53" w:rsidRDefault="00175AB2" w:rsidP="00EB0E53">
      <w:pPr>
        <w:jc w:val="center"/>
        <w:outlineLvl w:val="0"/>
        <w:rPr>
          <w:b/>
        </w:rPr>
      </w:pPr>
      <w:r w:rsidRPr="00E759DF">
        <w:rPr>
          <w:b/>
        </w:rPr>
        <w:t xml:space="preserve"> </w:t>
      </w:r>
    </w:p>
    <w:p w:rsidR="00E54915" w:rsidRPr="00E759DF" w:rsidRDefault="00E54915" w:rsidP="00EB0E53">
      <w:pPr>
        <w:jc w:val="center"/>
        <w:outlineLvl w:val="0"/>
        <w:rPr>
          <w:b/>
        </w:rPr>
      </w:pPr>
      <w:r w:rsidRPr="00E759DF">
        <w:rPr>
          <w:b/>
        </w:rPr>
        <w:t>Čl. 5</w:t>
      </w:r>
    </w:p>
    <w:p w:rsidR="00E54915" w:rsidRPr="00E759DF" w:rsidRDefault="00E54915" w:rsidP="00EB0E53">
      <w:pPr>
        <w:jc w:val="center"/>
        <w:rPr>
          <w:b/>
        </w:rPr>
      </w:pPr>
      <w:r w:rsidRPr="00E759DF">
        <w:rPr>
          <w:b/>
        </w:rPr>
        <w:t>Spôsob voľby členov rady školy</w:t>
      </w:r>
    </w:p>
    <w:p w:rsidR="00E54915" w:rsidRPr="00E759DF" w:rsidRDefault="00E54915" w:rsidP="00EB0E53">
      <w:pPr>
        <w:jc w:val="both"/>
      </w:pPr>
    </w:p>
    <w:p w:rsidR="00E54915" w:rsidRPr="00E759DF" w:rsidRDefault="00E54915" w:rsidP="00916CE5">
      <w:pPr>
        <w:spacing w:line="360" w:lineRule="auto"/>
        <w:jc w:val="both"/>
      </w:pPr>
      <w:r w:rsidRPr="00E759DF">
        <w:t>(1) Voľba zástupcov pedagogických zamestnancov do rady školy sa uskutočňuje tajným hlasovaním pedagogických zamestnancov školy.</w:t>
      </w:r>
    </w:p>
    <w:p w:rsidR="00E54915" w:rsidRPr="00E759DF" w:rsidRDefault="00E54915" w:rsidP="00916CE5">
      <w:pPr>
        <w:spacing w:line="360" w:lineRule="auto"/>
        <w:jc w:val="both"/>
      </w:pPr>
      <w:r w:rsidRPr="00E759DF">
        <w:t xml:space="preserve">(2) Voľba zástupcov nepedagogických zamestnancov do rady školy sa uskutočňuje tajným hlasovaním nepedagogických zamestnancov školy. </w:t>
      </w:r>
    </w:p>
    <w:p w:rsidR="00E54915" w:rsidRPr="00E759DF" w:rsidRDefault="00E54915" w:rsidP="00916CE5">
      <w:pPr>
        <w:spacing w:line="360" w:lineRule="auto"/>
        <w:jc w:val="both"/>
      </w:pPr>
      <w:r w:rsidRPr="00E759DF">
        <w:t xml:space="preserve">(3) Voľba zástupcov rodičov do rady školy sa uskutočňuje tajným hlasovaním rodičov žiakov navštevujúcich školu. </w:t>
      </w:r>
    </w:p>
    <w:p w:rsidR="00E54915" w:rsidRPr="00E759DF" w:rsidRDefault="00E54915" w:rsidP="00916CE5">
      <w:pPr>
        <w:spacing w:line="360" w:lineRule="auto"/>
        <w:jc w:val="both"/>
      </w:pPr>
      <w:r w:rsidRPr="00E759DF">
        <w:t xml:space="preserve">(4) Voľba zástupcu žiakov do rady školy sa uskutočňuje tajným hlasovaním členov žiackej školskej rady. </w:t>
      </w:r>
    </w:p>
    <w:p w:rsidR="00E54915" w:rsidRPr="00E759DF" w:rsidRDefault="00E54915" w:rsidP="009E70EA">
      <w:pPr>
        <w:spacing w:line="360" w:lineRule="auto"/>
        <w:jc w:val="both"/>
      </w:pPr>
      <w:r w:rsidRPr="00E759DF">
        <w:t>(5) Členovia rady školy sú volení na štvorročné funkčné obdobie. Členom rady školy môže byť iba fyzická osoba, ktorá je spôsobilá na právne úkony a je bezúhonná.</w:t>
      </w:r>
      <w:r w:rsidR="00887784" w:rsidRPr="00E759DF">
        <w:t xml:space="preserve"> V prípade rovnosti počtu hlasov kandidátov pri voľbách v bode (1), (2), (3) a (4) tohto článku</w:t>
      </w:r>
      <w:r w:rsidR="008A1BE5" w:rsidRPr="00E759DF">
        <w:t xml:space="preserve"> sa o víťazovi rozhodne žrebovaním (§1 ods. 9 vyhlášky MŠ SR č. 291/2004 Z. z.).</w:t>
      </w:r>
    </w:p>
    <w:p w:rsidR="00E54915" w:rsidRPr="00E759DF" w:rsidRDefault="00E54915" w:rsidP="00916CE5">
      <w:pPr>
        <w:spacing w:line="360" w:lineRule="auto"/>
        <w:jc w:val="both"/>
      </w:pPr>
      <w:r w:rsidRPr="00E759DF">
        <w:t>(6) Spôsob voľby členov rady školy sa vykonáva podľa  vyhlášky MŠ SR č. 291/2004 Z. z., ktorou sa určujú podrobnosti o spôsobe ustanovenia orgánov školskej samosprávy, o ich zložení, o ich organizačnom a finančnom zabezpečení.</w:t>
      </w:r>
    </w:p>
    <w:p w:rsidR="00E54915" w:rsidRPr="00E759DF" w:rsidRDefault="00E54915" w:rsidP="00916CE5">
      <w:pPr>
        <w:spacing w:line="360" w:lineRule="auto"/>
        <w:jc w:val="both"/>
      </w:pPr>
      <w:r w:rsidRPr="00E759DF">
        <w:t>(7) Členstvo v rade školy zaniká:</w:t>
      </w:r>
    </w:p>
    <w:p w:rsidR="00E54915" w:rsidRPr="00E759DF" w:rsidRDefault="00E54915" w:rsidP="00916CE5">
      <w:pPr>
        <w:spacing w:line="360" w:lineRule="auto"/>
        <w:jc w:val="both"/>
      </w:pPr>
      <w:r w:rsidRPr="00E759DF">
        <w:t xml:space="preserve">a) uplynutím funkčného obdobia orgánu školskej samosprávy, </w:t>
      </w:r>
    </w:p>
    <w:p w:rsidR="00E54915" w:rsidRPr="00E759DF" w:rsidRDefault="00E54915" w:rsidP="00916CE5">
      <w:pPr>
        <w:spacing w:line="360" w:lineRule="auto"/>
        <w:jc w:val="both"/>
      </w:pPr>
      <w:r w:rsidRPr="00E759DF">
        <w:t xml:space="preserve">b) vzdaním sa členstva, </w:t>
      </w:r>
    </w:p>
    <w:p w:rsidR="00E54915" w:rsidRPr="00E759DF" w:rsidRDefault="00E54915" w:rsidP="00916CE5">
      <w:pPr>
        <w:spacing w:line="360" w:lineRule="auto"/>
        <w:jc w:val="both"/>
      </w:pPr>
      <w:r w:rsidRPr="00E759DF">
        <w:lastRenderedPageBreak/>
        <w:t>c) ak člen rady školy sa stane riaditeľom školy</w:t>
      </w:r>
      <w:r w:rsidR="0044227E" w:rsidRPr="00E759DF">
        <w:t xml:space="preserve"> </w:t>
      </w:r>
      <w:r w:rsidR="0044227E" w:rsidRPr="000D0385">
        <w:t>alebo zástupcom riaditeľa,</w:t>
      </w:r>
    </w:p>
    <w:p w:rsidR="00E54915" w:rsidRPr="00E759DF" w:rsidRDefault="00E54915" w:rsidP="00916CE5">
      <w:pPr>
        <w:spacing w:line="360" w:lineRule="auto"/>
        <w:jc w:val="both"/>
      </w:pPr>
      <w:r w:rsidRPr="00E759DF">
        <w:t xml:space="preserve">d) ak zástupca pedagogických alebo nepedagogických zamestnancov prestane byť zamestnancom školy, </w:t>
      </w:r>
    </w:p>
    <w:p w:rsidR="00E54915" w:rsidRPr="00E759DF" w:rsidRDefault="00E54915" w:rsidP="00916CE5">
      <w:pPr>
        <w:spacing w:line="360" w:lineRule="auto"/>
        <w:jc w:val="both"/>
      </w:pPr>
      <w:r w:rsidRPr="00E759DF">
        <w:t xml:space="preserve">e) ak dieťa zvoleného zástupcu rodičov prestane byť žiakom školy, </w:t>
      </w:r>
    </w:p>
    <w:p w:rsidR="00E54915" w:rsidRPr="00E759DF" w:rsidRDefault="00E54915" w:rsidP="00916CE5">
      <w:pPr>
        <w:spacing w:line="360" w:lineRule="auto"/>
        <w:jc w:val="both"/>
      </w:pPr>
      <w:r w:rsidRPr="00E759DF">
        <w:t xml:space="preserve">f)  ak zvolený zástupca žiakov prestane byť žiakom školy, </w:t>
      </w:r>
    </w:p>
    <w:p w:rsidR="00E54915" w:rsidRPr="00E759DF" w:rsidRDefault="00E54915" w:rsidP="00916CE5">
      <w:pPr>
        <w:spacing w:line="360" w:lineRule="auto"/>
        <w:jc w:val="both"/>
      </w:pPr>
      <w:r w:rsidRPr="00E759DF">
        <w:t>g) odvolaním zvoleného člena podľa  § 25 ods. 6 zákona NR SR č. 596/2003 Z. z. o štátnej správe v školstve a školskej samospráve a o zmene a doplnení niektorých zákonov v znení neskorších predpisov,</w:t>
      </w:r>
    </w:p>
    <w:p w:rsidR="00E54915" w:rsidRPr="00E759DF" w:rsidRDefault="00E54915" w:rsidP="00916CE5">
      <w:pPr>
        <w:spacing w:line="360" w:lineRule="auto"/>
        <w:jc w:val="both"/>
      </w:pPr>
      <w:r w:rsidRPr="00E759DF">
        <w:t xml:space="preserve">h) odvolaním člena, ktorý je zástupcom obecného zastupiteľstva, samosprávneho kraja, iných právnických osôb a fyzických osôb podieľajúcich sa na  výchove a vzdelávaní, ktorí boli do rady školy delegovaní, </w:t>
      </w:r>
    </w:p>
    <w:p w:rsidR="00E54915" w:rsidRPr="00E759DF" w:rsidRDefault="00E54915" w:rsidP="00916CE5">
      <w:pPr>
        <w:spacing w:line="360" w:lineRule="auto"/>
        <w:jc w:val="both"/>
      </w:pPr>
      <w:r w:rsidRPr="00E759DF">
        <w:t xml:space="preserve">i) obmedzením, alebo pozbavením člena spôsobilosti na právne úkony, </w:t>
      </w:r>
    </w:p>
    <w:p w:rsidR="00E54915" w:rsidRPr="00E759DF" w:rsidRDefault="00E54915" w:rsidP="00916CE5">
      <w:pPr>
        <w:spacing w:line="360" w:lineRule="auto"/>
        <w:jc w:val="both"/>
      </w:pPr>
      <w:r w:rsidRPr="00E759DF">
        <w:t>j) smrťou člena alebo jeho vyhlásením za mŕtveho.</w:t>
      </w:r>
    </w:p>
    <w:p w:rsidR="00E54915" w:rsidRPr="00E759DF" w:rsidRDefault="00E54915" w:rsidP="00916CE5">
      <w:pPr>
        <w:spacing w:line="360" w:lineRule="auto"/>
      </w:pPr>
      <w:r w:rsidRPr="00E759DF">
        <w:t xml:space="preserve">(8) Funkcia člena rady školy je čestná a jej výkon je nezastupiteľný. </w:t>
      </w:r>
    </w:p>
    <w:p w:rsidR="00E54915" w:rsidRPr="00E759DF" w:rsidRDefault="00E54915" w:rsidP="00916CE5">
      <w:pPr>
        <w:spacing w:line="360" w:lineRule="auto"/>
        <w:jc w:val="both"/>
      </w:pPr>
    </w:p>
    <w:p w:rsidR="00E54915" w:rsidRPr="00E759DF" w:rsidRDefault="00E54915" w:rsidP="00EB0E53">
      <w:pPr>
        <w:jc w:val="center"/>
        <w:outlineLvl w:val="0"/>
        <w:rPr>
          <w:b/>
        </w:rPr>
      </w:pPr>
      <w:r w:rsidRPr="00E759DF">
        <w:rPr>
          <w:b/>
        </w:rPr>
        <w:t>Čl. 6</w:t>
      </w:r>
    </w:p>
    <w:p w:rsidR="00E54915" w:rsidRPr="00E759DF" w:rsidRDefault="00E54915" w:rsidP="00EB0E53">
      <w:pPr>
        <w:jc w:val="center"/>
        <w:rPr>
          <w:b/>
        </w:rPr>
      </w:pPr>
      <w:r w:rsidRPr="00E759DF">
        <w:rPr>
          <w:b/>
        </w:rPr>
        <w:t>Doplnenie členov rady pred ukončením funkčného obdobia</w:t>
      </w:r>
    </w:p>
    <w:p w:rsidR="00E54915" w:rsidRPr="00E759DF" w:rsidRDefault="00E54915" w:rsidP="00EB0E53">
      <w:pPr>
        <w:jc w:val="center"/>
        <w:rPr>
          <w:b/>
        </w:rPr>
      </w:pPr>
    </w:p>
    <w:p w:rsidR="00E54915" w:rsidRPr="00E759DF" w:rsidRDefault="00E54915" w:rsidP="00916CE5">
      <w:pPr>
        <w:spacing w:line="360" w:lineRule="auto"/>
        <w:jc w:val="both"/>
      </w:pPr>
      <w:r w:rsidRPr="00E759DF">
        <w:t>(1) V prípade zániku členstva v rade školy pred uplynutím funkčného obdobia orgánu školskej samosprávy je predseda rady školy povinný do 30 dní iniciovať doplnenie členov do rady školy a v súčinnosti s riaditeľom školy alebo školského zariadenia a zriaďovateľom písomne dohodne so zástupcami príslušnej zložky voliteľov  termín, dokedy má zložka voliteľov  delegovať alebo zvoliť nových zástupcov za člena rady školy.</w:t>
      </w:r>
    </w:p>
    <w:p w:rsidR="00E54915" w:rsidRPr="00E759DF" w:rsidRDefault="00E54915" w:rsidP="00916CE5">
      <w:pPr>
        <w:spacing w:line="360" w:lineRule="auto"/>
        <w:jc w:val="both"/>
      </w:pPr>
      <w:r w:rsidRPr="00E759DF">
        <w:t>(2) V prípade, že v dohodnutej lehote podľa bodu (1) tohto článku nedôjde k novej voľbe na doplnenie chýbajúcich členov do rady školy, predseda rady školy doplní (kooptuje) chýbajúcich zástupcov do rady školy tak, že na ich miesto nastúpi náhradný člen, ktorým je ten, ktorý sa pri voľbe členov pri vytváraní rady školy umiestnil na najvyššom mieste v poradí nezvolených kandidátov.</w:t>
      </w:r>
    </w:p>
    <w:p w:rsidR="00E54915" w:rsidRPr="00E759DF" w:rsidRDefault="00E54915" w:rsidP="00916CE5">
      <w:pPr>
        <w:spacing w:line="360" w:lineRule="auto"/>
        <w:jc w:val="both"/>
      </w:pPr>
      <w:r w:rsidRPr="00E759DF">
        <w:t xml:space="preserve">(3) Doplnenie člena rady školy podľa  tohto článku je vždy len do doby funkčného obdobia rady školy s tým, že mandát tohto člena skončí v termíne skončenia funkčného obdobia rady školy ako celku. </w:t>
      </w:r>
    </w:p>
    <w:p w:rsidR="00E54915" w:rsidRPr="00E759DF" w:rsidRDefault="00E54915" w:rsidP="00916CE5">
      <w:pPr>
        <w:spacing w:line="360" w:lineRule="auto"/>
        <w:jc w:val="center"/>
        <w:rPr>
          <w:b/>
        </w:rPr>
      </w:pPr>
    </w:p>
    <w:p w:rsidR="00E54915" w:rsidRPr="00E759DF" w:rsidRDefault="00E54915" w:rsidP="00EB0E53">
      <w:pPr>
        <w:jc w:val="center"/>
        <w:outlineLvl w:val="0"/>
        <w:rPr>
          <w:b/>
        </w:rPr>
      </w:pPr>
      <w:r w:rsidRPr="00E759DF">
        <w:rPr>
          <w:b/>
        </w:rPr>
        <w:t>Čl. 7</w:t>
      </w:r>
    </w:p>
    <w:p w:rsidR="00E54915" w:rsidRPr="00E759DF" w:rsidRDefault="00E54915" w:rsidP="00EB0E53">
      <w:pPr>
        <w:jc w:val="center"/>
        <w:rPr>
          <w:b/>
        </w:rPr>
      </w:pPr>
      <w:r w:rsidRPr="00E759DF">
        <w:rPr>
          <w:b/>
        </w:rPr>
        <w:t>Pravidlá rokovania rady školy</w:t>
      </w:r>
    </w:p>
    <w:p w:rsidR="00E54915" w:rsidRPr="00E759DF" w:rsidRDefault="00E54915" w:rsidP="00EB0E53">
      <w:pPr>
        <w:jc w:val="both"/>
      </w:pPr>
    </w:p>
    <w:p w:rsidR="00E54915" w:rsidRPr="00E759DF" w:rsidRDefault="00E54915" w:rsidP="00916CE5">
      <w:pPr>
        <w:spacing w:line="360" w:lineRule="auto"/>
        <w:jc w:val="both"/>
      </w:pPr>
      <w:r w:rsidRPr="00E759DF">
        <w:t xml:space="preserve">(1) Rada školy na svojom ustanovujúcom zasadnutí volí zo svojich členov predsedu rady školy a podpredsedu rady školy. </w:t>
      </w:r>
    </w:p>
    <w:p w:rsidR="00E54915" w:rsidRPr="00E759DF" w:rsidRDefault="00E54915" w:rsidP="00916CE5">
      <w:pPr>
        <w:spacing w:line="360" w:lineRule="auto"/>
        <w:jc w:val="both"/>
      </w:pPr>
      <w:r w:rsidRPr="00E759DF">
        <w:lastRenderedPageBreak/>
        <w:t xml:space="preserve">(2) Predsedu rady školy a podpredsedu rady  školy volia členovia rady školy, a to nadpolovičnou väčšinou hlasov prítomných členov rady školy. </w:t>
      </w:r>
    </w:p>
    <w:p w:rsidR="00E54915" w:rsidRPr="00E759DF" w:rsidRDefault="00E54915" w:rsidP="00916CE5">
      <w:pPr>
        <w:spacing w:line="360" w:lineRule="auto"/>
        <w:jc w:val="both"/>
      </w:pPr>
      <w:r w:rsidRPr="00E759DF">
        <w:t>(3) Predsedu rady školy rada školy odvolá, ak:</w:t>
      </w:r>
    </w:p>
    <w:p w:rsidR="00E54915" w:rsidRPr="00E759DF" w:rsidRDefault="00E54915" w:rsidP="00916CE5">
      <w:pPr>
        <w:spacing w:line="360" w:lineRule="auto"/>
        <w:jc w:val="both"/>
      </w:pPr>
      <w:r w:rsidRPr="00E759DF">
        <w:t>a) bol právoplatne odsúdený za úmyselný trestný čin,</w:t>
      </w:r>
    </w:p>
    <w:p w:rsidR="00E54915" w:rsidRPr="00E759DF" w:rsidRDefault="00E54915" w:rsidP="00916CE5">
      <w:pPr>
        <w:spacing w:line="360" w:lineRule="auto"/>
        <w:jc w:val="both"/>
      </w:pPr>
      <w:r w:rsidRPr="00E759DF">
        <w:t>b) o to sám požiada alebo sa vzdá funkcie.</w:t>
      </w:r>
    </w:p>
    <w:p w:rsidR="00E54915" w:rsidRPr="00E759DF" w:rsidRDefault="00E54915" w:rsidP="00916CE5">
      <w:pPr>
        <w:spacing w:line="360" w:lineRule="auto"/>
        <w:jc w:val="both"/>
      </w:pPr>
      <w:r w:rsidRPr="00E759DF">
        <w:t>(4) Predsedu rady školy môže rada školy odvolať, ak:</w:t>
      </w:r>
    </w:p>
    <w:p w:rsidR="00E54915" w:rsidRPr="00E759DF" w:rsidRDefault="00E54915" w:rsidP="00916CE5">
      <w:pPr>
        <w:spacing w:line="360" w:lineRule="auto"/>
        <w:jc w:val="both"/>
      </w:pPr>
      <w:r w:rsidRPr="00E759DF">
        <w:t>a) nie je schopný podľa lekárskeho posudku zo zdravotných dôvodov vykonávať túto funkciu dlhšie ako šesť mesiacov,</w:t>
      </w:r>
    </w:p>
    <w:p w:rsidR="00E54915" w:rsidRPr="00E759DF" w:rsidRDefault="00E54915" w:rsidP="00916CE5">
      <w:pPr>
        <w:spacing w:line="360" w:lineRule="auto"/>
        <w:jc w:val="both"/>
      </w:pPr>
      <w:r w:rsidRPr="00E759DF">
        <w:t xml:space="preserve">b) koná v rozpore s ustanoveniami zákona  NR SR č. 596/2003 Z. z. o štátnej správe v školstve a školskej samospráve a o zmene a doplnení niektorých zákonov v znení neskorších predpisov, alebo štatútom rady školy, </w:t>
      </w:r>
    </w:p>
    <w:p w:rsidR="00E54915" w:rsidRPr="00E759DF" w:rsidRDefault="00E54915" w:rsidP="00916CE5">
      <w:pPr>
        <w:spacing w:line="360" w:lineRule="auto"/>
        <w:jc w:val="both"/>
      </w:pPr>
      <w:r w:rsidRPr="00E759DF">
        <w:t>c) ak si neplní povinnosti, ktoré mu vyplývajú z tohto štatútu.</w:t>
      </w:r>
    </w:p>
    <w:p w:rsidR="00E54915" w:rsidRPr="00E759DF" w:rsidRDefault="00E54915" w:rsidP="00916CE5">
      <w:pPr>
        <w:spacing w:line="360" w:lineRule="auto"/>
        <w:jc w:val="both"/>
      </w:pPr>
      <w:r w:rsidRPr="00E759DF">
        <w:t>(5) Rada školy je uznášaniaschopná, ak je na jej zasadnutí prítomná nadpolovičná väčšina jej členov a na platnosť uznesenia je potrebný nadpolovičný počet hlasov prítomných jej členov s výnimkou podľa bodu 7 tohto článku.</w:t>
      </w:r>
    </w:p>
    <w:p w:rsidR="00E54915" w:rsidRPr="00E759DF" w:rsidRDefault="00E54915" w:rsidP="00916CE5">
      <w:pPr>
        <w:spacing w:line="360" w:lineRule="auto"/>
        <w:jc w:val="both"/>
      </w:pPr>
      <w:r w:rsidRPr="00E759DF">
        <w:t>(6) Každý člen rady školy má jeden hlas.</w:t>
      </w:r>
    </w:p>
    <w:p w:rsidR="00E54915" w:rsidRPr="00E759DF" w:rsidRDefault="00E54915" w:rsidP="00916CE5">
      <w:pPr>
        <w:spacing w:line="360" w:lineRule="auto"/>
        <w:jc w:val="both"/>
      </w:pPr>
      <w:r w:rsidRPr="00E759DF">
        <w:t>(7) Na platné uznesenie rady školy vo veci vymenovania, odvolania alebo potvrdenia riaditeľa školy alebo školského zariadenia vo funkcii je potrebný nadpolovičný počet  hlasov všetkých jej členov.</w:t>
      </w:r>
    </w:p>
    <w:p w:rsidR="00E54915" w:rsidRPr="00E759DF" w:rsidRDefault="00E54915" w:rsidP="00916CE5">
      <w:pPr>
        <w:spacing w:line="360" w:lineRule="auto"/>
        <w:jc w:val="both"/>
      </w:pPr>
      <w:r w:rsidRPr="00E759DF">
        <w:t>(8) Rada školy sa schádza podľa potreby, najmenej však dvakrát ročne. Termíny zasadnutí rady školy pre príslušný školský rok si rada školy dohodne najneskôr do 15. septembra kalendárneho roka. Pozvánky na zasadnutia orgánu školskej samosprávy zabezpečuje predseda rady školy a zasiela ich v elektronickej verzii všetkým členom rady školy,  najneskôr 10 dní pred zasadnutím orgánu školskej samosprávy.</w:t>
      </w:r>
    </w:p>
    <w:p w:rsidR="00E54915" w:rsidRPr="00E759DF" w:rsidRDefault="00E54915" w:rsidP="00916CE5">
      <w:pPr>
        <w:spacing w:line="360" w:lineRule="auto"/>
        <w:jc w:val="both"/>
      </w:pPr>
      <w:r w:rsidRPr="00E759DF">
        <w:t xml:space="preserve">(9) Nová rada školy musí byť zvolená najneskôr v deň skončenia funkčného obdobia rady školy. </w:t>
      </w:r>
    </w:p>
    <w:p w:rsidR="00E54915" w:rsidRPr="00E759DF" w:rsidRDefault="00E54915" w:rsidP="000D0385">
      <w:pPr>
        <w:shd w:val="clear" w:color="auto" w:fill="FFFFFF" w:themeFill="background1"/>
        <w:spacing w:line="360" w:lineRule="auto"/>
        <w:jc w:val="both"/>
      </w:pPr>
      <w:r w:rsidRPr="00E759DF">
        <w:t>(10) Zasadnutie orgánu školskej samosprávy je verejné, ak orgán školskej samosprávy dvojtretinovou väčšinou hlasov všetkých členov nerozhodne inak.</w:t>
      </w:r>
      <w:r w:rsidR="000D0385">
        <w:t xml:space="preserve"> Pri voľbe riaditeľa školy je zasadnutie rady školy vždy neverejné.</w:t>
      </w:r>
      <w:r w:rsidR="00AF6DA5">
        <w:rPr>
          <w:shd w:val="clear" w:color="auto" w:fill="FFFF00"/>
        </w:rPr>
        <w:t xml:space="preserve"> </w:t>
      </w:r>
    </w:p>
    <w:p w:rsidR="00E54915" w:rsidRPr="00E759DF" w:rsidRDefault="00E54915" w:rsidP="00916CE5">
      <w:pPr>
        <w:spacing w:line="360" w:lineRule="auto"/>
        <w:jc w:val="both"/>
      </w:pPr>
      <w:r w:rsidRPr="00E759DF">
        <w:t xml:space="preserve">(11) Zmeny v štatúte rady školy je možné vykonať formou dodatku na zasadnutí rady školy, na odsúhlasenie ktorého je potrebný dvojtretinový počet hlasov všetkých členov rady školy. </w:t>
      </w:r>
    </w:p>
    <w:p w:rsidR="00E54915" w:rsidRDefault="00E54915" w:rsidP="00935A6D">
      <w:pPr>
        <w:spacing w:line="360" w:lineRule="auto"/>
        <w:jc w:val="both"/>
      </w:pPr>
      <w:r w:rsidRPr="00E759DF">
        <w:t xml:space="preserve">(12) O priebehu každého zasadnutia rady školy sa vyhotovuje zápisnica, ktorá obsahuje menný zoznam prítomných členov rady školy a prizvaných hostí, program zasadnutia, prijaté závery a uznesenia. Pokiaľ sa o niektorom bode hlasovalo, musí to byť v zápisnici zachytené spolu s výsledkami hlasovania. Zápisnica musí byť očíslovaná vzostupne podľa poradia zasadnutia v nasledovnom tvare - poradové číslo/kalendárny rok a podpísaná predsedom rady školy. Prílohou </w:t>
      </w:r>
      <w:r w:rsidRPr="00E759DF">
        <w:lastRenderedPageBreak/>
        <w:t>zápisnice sú prerokované materiály, prezenčné listiny a pod. Zápisnicu zo zasadnutia rady školy vyhotovuje jej tajomník alebo predsedom poverený iný člen a do troch pracovných dní po zasadnutí rady školy  ju zasiela:</w:t>
      </w:r>
    </w:p>
    <w:p w:rsidR="000D0385" w:rsidRPr="00E759DF" w:rsidRDefault="000D0385" w:rsidP="00935A6D">
      <w:pPr>
        <w:spacing w:line="360" w:lineRule="auto"/>
        <w:jc w:val="both"/>
      </w:pPr>
      <w:r>
        <w:t>- v elektronickej podobe (podpísanú Zápisnicu predsedom rady školy + prezenčnú listinu v tvare PDF) všetkým členom rady školy/školského zariadenia a zriaďovateľovi na odbor školstva a športu Úradu Žilinského samosprávneho kraja.</w:t>
      </w:r>
    </w:p>
    <w:p w:rsidR="00E54915" w:rsidRPr="00E759DF" w:rsidRDefault="00E54915" w:rsidP="00916CE5">
      <w:pPr>
        <w:spacing w:line="360" w:lineRule="auto"/>
        <w:jc w:val="both"/>
      </w:pPr>
      <w:bookmarkStart w:id="0" w:name="_GoBack"/>
      <w:bookmarkEnd w:id="0"/>
      <w:r w:rsidRPr="00E759DF">
        <w:t>13) Obsah zápisnice z ustanovujúceho zasadnutia rady školy musí byť v súlade s § 5 ods. 4 vyhlášky MŠ SR č. 291/2004 Z. z., ktorou sa určujú podrobnosti o spôsobe ustanovenia orgánov školskej samosprávy, o ich zložení, o ich organizačnom a finančnom zabezpečení.</w:t>
      </w:r>
    </w:p>
    <w:p w:rsidR="00E54915" w:rsidRPr="00E759DF" w:rsidRDefault="00E54915" w:rsidP="00916CE5">
      <w:pPr>
        <w:spacing w:line="360" w:lineRule="auto"/>
        <w:jc w:val="both"/>
      </w:pPr>
      <w:r w:rsidRPr="00E759DF">
        <w:t>(14) Rada  školy môže v prípade potreby prizývať na svoje zasadnutia (alebo ich časti) aj ďalšie osoby, a to najmä riaditeľa školy alebo školského zariadenia a jeho zástupcu, ďalších zamestnancov školy alebo školského zariadenia, rodičov žiakov, žiakov, ako aj ďalšie osoby, ktorých sa prerokúvaná problematika dotýka. Prizvané osoby nemajú právo hlasovať.</w:t>
      </w:r>
    </w:p>
    <w:p w:rsidR="00E54915" w:rsidRPr="00E759DF" w:rsidRDefault="00E54915" w:rsidP="00923568">
      <w:pPr>
        <w:spacing w:line="360" w:lineRule="auto"/>
        <w:jc w:val="both"/>
      </w:pPr>
      <w:r w:rsidRPr="00E759DF">
        <w:t>(15)</w:t>
      </w:r>
      <w:r w:rsidRPr="00E759DF">
        <w:rPr>
          <w:b/>
        </w:rPr>
        <w:t xml:space="preserve"> </w:t>
      </w:r>
      <w:r w:rsidRPr="00E759DF">
        <w:t>V naliehavých prípadoch alebo v časovej tiesni, s výnimkou výberového konania na vymenovanie riaditeľa školy, môžu členovia rady školy prijímať rozhodnutia (stanoviská) „</w:t>
      </w:r>
      <w:r w:rsidRPr="00E759DF">
        <w:rPr>
          <w:b/>
        </w:rPr>
        <w:t xml:space="preserve">per </w:t>
      </w:r>
      <w:proofErr w:type="spellStart"/>
      <w:r w:rsidRPr="00E759DF">
        <w:rPr>
          <w:b/>
        </w:rPr>
        <w:t>rollam</w:t>
      </w:r>
      <w:proofErr w:type="spellEnd"/>
      <w:r w:rsidRPr="00E759DF">
        <w:t>“. V tomto prípade predseda rady školy predloží</w:t>
      </w:r>
      <w:r w:rsidR="00000BE2" w:rsidRPr="00E759DF">
        <w:t xml:space="preserve"> e-</w:t>
      </w:r>
      <w:r w:rsidRPr="00E759DF">
        <w:t xml:space="preserve">mailom návrh rozhodnutia (stanoviska) rady školy a v prípade potreby aj iné relevantné doklady všetkým členom rady školy na vyjadrenie sa k predloženému návrhu v stanovenej lehote. Ak sa člen v stanovenej lehote nevyjadrí, platí, že sa nezúčastnil rozhodovania a nepovažuje sa za prítomného. Pre uznášaniaschopnosť takéhoto rozhodovania sa vyžaduje, aby sa rozhodovania (hlasovania) zúčastnili najmenej 2/3 všetkých členov rady školy/ školského zariadenia a pre platnosť rozhodnutia (stanoviska) musí vyjadriť súhlas nadpolovičná väčšina zúčastnených na hlasovaní. </w:t>
      </w:r>
    </w:p>
    <w:p w:rsidR="00E54915" w:rsidRPr="00E759DF" w:rsidRDefault="00E54915" w:rsidP="00923568">
      <w:pPr>
        <w:spacing w:line="360" w:lineRule="auto"/>
        <w:jc w:val="both"/>
      </w:pPr>
      <w:r w:rsidRPr="00E759DF">
        <w:t>Hlasovanie sa uskutoční e</w:t>
      </w:r>
      <w:r w:rsidR="00000BE2" w:rsidRPr="00E759DF">
        <w:t>-</w:t>
      </w:r>
      <w:r w:rsidRPr="00E759DF">
        <w:t>mailovou poštou tak, že na vyhotovenom písomnom návrhu rozhodnutia (stanoviska) bude uvedený:</w:t>
      </w:r>
    </w:p>
    <w:p w:rsidR="00E54915" w:rsidRPr="00E759DF" w:rsidRDefault="00E54915" w:rsidP="00923568">
      <w:pPr>
        <w:numPr>
          <w:ilvl w:val="0"/>
          <w:numId w:val="1"/>
        </w:numPr>
        <w:spacing w:line="360" w:lineRule="auto"/>
        <w:jc w:val="both"/>
      </w:pPr>
      <w:r w:rsidRPr="00E759DF">
        <w:t>predmet, o ktorom sa rozhoduje/ hlasuje,</w:t>
      </w:r>
    </w:p>
    <w:p w:rsidR="00E54915" w:rsidRPr="00E759DF" w:rsidRDefault="00E54915" w:rsidP="00923568">
      <w:pPr>
        <w:numPr>
          <w:ilvl w:val="0"/>
          <w:numId w:val="1"/>
        </w:numPr>
        <w:spacing w:line="360" w:lineRule="auto"/>
        <w:jc w:val="both"/>
      </w:pPr>
      <w:r w:rsidRPr="00E759DF">
        <w:t xml:space="preserve">dátum, dokedy má člen rady školy vyjadriť svoje rozhodnutie/ hlasovanie; predmet rozhodnutia (stanoviska) doplní hlasujúci člen rady školy výsledkom hlasovania jasne označenom buď: „za“, alebo „proti“, alebo „zdržal sa“ hlasovania. </w:t>
      </w:r>
    </w:p>
    <w:p w:rsidR="00E54915" w:rsidRDefault="00E54915" w:rsidP="00923568">
      <w:pPr>
        <w:spacing w:line="360" w:lineRule="auto"/>
        <w:jc w:val="both"/>
      </w:pPr>
      <w:r w:rsidRPr="00E759DF">
        <w:t>O prijatí alebo neprijatí návrhu rozhodnutia (stanoviska) bude každý člen rady školy následne oboznámený.</w:t>
      </w:r>
    </w:p>
    <w:p w:rsidR="000D0385" w:rsidRDefault="000D0385" w:rsidP="00923568">
      <w:pPr>
        <w:spacing w:line="360" w:lineRule="auto"/>
        <w:jc w:val="both"/>
      </w:pPr>
      <w:r>
        <w:t>16) V čase krízovej situácie sa zasadnutie rady školy považuje za verejné aj vtedy, ak je zabezpečený jeho verejný priamy prenos, t. z. môže sa uskutočniť prostredníctvom videokonferencie alebo inými prostriedkami informačnej a komunikačnej technológie bez fyzickej prítomnosti.</w:t>
      </w:r>
    </w:p>
    <w:p w:rsidR="00E54915" w:rsidRPr="00E759DF" w:rsidRDefault="00E54915" w:rsidP="00916CE5">
      <w:pPr>
        <w:spacing w:line="360" w:lineRule="auto"/>
        <w:jc w:val="center"/>
        <w:rPr>
          <w:b/>
        </w:rPr>
      </w:pPr>
    </w:p>
    <w:p w:rsidR="00E54915" w:rsidRPr="00E759DF" w:rsidRDefault="00E54915" w:rsidP="00EB0E53">
      <w:pPr>
        <w:jc w:val="center"/>
        <w:outlineLvl w:val="0"/>
        <w:rPr>
          <w:b/>
        </w:rPr>
      </w:pPr>
      <w:r w:rsidRPr="00E759DF">
        <w:rPr>
          <w:b/>
        </w:rPr>
        <w:lastRenderedPageBreak/>
        <w:t>Čl. 8</w:t>
      </w:r>
    </w:p>
    <w:p w:rsidR="00E54915" w:rsidRPr="00E759DF" w:rsidRDefault="00E54915" w:rsidP="00EB0E53">
      <w:pPr>
        <w:jc w:val="center"/>
        <w:rPr>
          <w:b/>
        </w:rPr>
      </w:pPr>
      <w:r w:rsidRPr="00E759DF">
        <w:rPr>
          <w:b/>
        </w:rPr>
        <w:t>Práva a povinnosti člena rady školy</w:t>
      </w:r>
    </w:p>
    <w:p w:rsidR="00E54915" w:rsidRPr="00E759DF" w:rsidRDefault="00E54915" w:rsidP="00EB0E53">
      <w:pPr>
        <w:jc w:val="both"/>
      </w:pPr>
    </w:p>
    <w:p w:rsidR="00E54915" w:rsidRPr="00E759DF" w:rsidRDefault="00E54915" w:rsidP="00916CE5">
      <w:pPr>
        <w:spacing w:line="360" w:lineRule="auto"/>
        <w:jc w:val="both"/>
      </w:pPr>
      <w:r w:rsidRPr="00E759DF">
        <w:t>(1) Člen má právo:</w:t>
      </w:r>
    </w:p>
    <w:p w:rsidR="00E54915" w:rsidRPr="00E759DF" w:rsidRDefault="00E54915" w:rsidP="00916CE5">
      <w:pPr>
        <w:spacing w:line="360" w:lineRule="auto"/>
        <w:jc w:val="both"/>
      </w:pPr>
      <w:r w:rsidRPr="00E759DF">
        <w:t xml:space="preserve">a) voliť a byť volený za predsedu rady školy alebo podpredsedu rady školy, </w:t>
      </w:r>
    </w:p>
    <w:p w:rsidR="00E54915" w:rsidRPr="00E759DF" w:rsidRDefault="00E54915" w:rsidP="00916CE5">
      <w:pPr>
        <w:spacing w:line="360" w:lineRule="auto"/>
        <w:jc w:val="both"/>
      </w:pPr>
      <w:r w:rsidRPr="00E759DF">
        <w:t>b) navrhovať kandidátov na funkciu predsedu rady školy a podpredsedu rady školy,</w:t>
      </w:r>
    </w:p>
    <w:p w:rsidR="00E54915" w:rsidRPr="00E759DF" w:rsidRDefault="00E54915" w:rsidP="00916CE5">
      <w:pPr>
        <w:spacing w:line="360" w:lineRule="auto"/>
        <w:jc w:val="both"/>
      </w:pPr>
      <w:r w:rsidRPr="00E759DF">
        <w:t>c) byť informovaný o všetkých skutočnostiach, ktoré sú predmetom rokovania rady školy a slobodne sa k nim vyjadrovať,</w:t>
      </w:r>
    </w:p>
    <w:p w:rsidR="00E54915" w:rsidRPr="00E759DF" w:rsidRDefault="00E54915" w:rsidP="00916CE5">
      <w:pPr>
        <w:spacing w:line="360" w:lineRule="auto"/>
        <w:jc w:val="both"/>
      </w:pPr>
      <w:r w:rsidRPr="00E759DF">
        <w:t>d) hlasovať ku všetkým uzneseniam rady školy,</w:t>
      </w:r>
    </w:p>
    <w:p w:rsidR="00E54915" w:rsidRPr="00E759DF" w:rsidRDefault="00E54915" w:rsidP="00916CE5">
      <w:pPr>
        <w:spacing w:line="360" w:lineRule="auto"/>
        <w:jc w:val="both"/>
      </w:pPr>
      <w:r w:rsidRPr="00E759DF">
        <w:t>e) predkladať na rokovanie rady školy vlastné námety, prípadne materiály.</w:t>
      </w:r>
    </w:p>
    <w:p w:rsidR="00E54915" w:rsidRPr="00E759DF" w:rsidRDefault="00E54915" w:rsidP="00916CE5">
      <w:pPr>
        <w:spacing w:line="360" w:lineRule="auto"/>
        <w:jc w:val="both"/>
      </w:pPr>
      <w:r w:rsidRPr="00E759DF">
        <w:t xml:space="preserve">(2) Člen rady školy je povinný sa zúčastňovať jej zasadnutí. Neúčasť na troch po sebe nasledujúcich zasadnutiach sa hodnotí ako nezáujem o výkon funkcie a neplnenie povinností člena rady školy podľa tohto štatútu. </w:t>
      </w:r>
    </w:p>
    <w:p w:rsidR="00E54915" w:rsidRPr="00E759DF" w:rsidRDefault="00E54915" w:rsidP="00916CE5">
      <w:pPr>
        <w:spacing w:line="360" w:lineRule="auto"/>
        <w:jc w:val="both"/>
      </w:pPr>
      <w:r w:rsidRPr="00E759DF">
        <w:t>(3) Člen rady školy je povinný zabezpečiť ochranu osobných údajov chránených všeobecne záväznými právnymi predpismi.</w:t>
      </w:r>
    </w:p>
    <w:p w:rsidR="00E54915" w:rsidRPr="00E759DF" w:rsidRDefault="00E54915" w:rsidP="00916CE5">
      <w:pPr>
        <w:spacing w:line="360" w:lineRule="auto"/>
        <w:jc w:val="both"/>
      </w:pPr>
      <w:r w:rsidRPr="00E759DF">
        <w:t xml:space="preserve">(4) Členovia rady školy za svoju činnosť zodpovedajú zložkám voliteľov, ktoré ich do rady školy zvolili alebo delegovali. Ako celok rada školy zodpovedá najmä plénu zamestnancov školy a rodičov žiakov školy. Členovia rady školy pravidelne informujú o činnosti rady školy zástupcov tejto zložky, ktorú v rade zastupujú a získavajú od nich podnety pre prácu v rade školy. </w:t>
      </w:r>
    </w:p>
    <w:p w:rsidR="00E54915" w:rsidRPr="00E759DF" w:rsidRDefault="00E54915" w:rsidP="00916CE5">
      <w:pPr>
        <w:spacing w:line="360" w:lineRule="auto"/>
        <w:jc w:val="both"/>
      </w:pPr>
      <w:r w:rsidRPr="00E759DF">
        <w:t>(5) Ak člen rady školy neplní povinnosti podľa tohto štatútu, predseda rady školy môže navrhnúť riaditeľovi školy, aby bol odvolaný postupom podľa vyhlášky MŠ SR č. 291/2004 Z. z., ktorou sa určujú podrobnosti o spôsobe ustanovenia orgánov školskej samosprávy, o ich zložení, o ich organizačnom a finančnom zabezpečení.</w:t>
      </w:r>
    </w:p>
    <w:p w:rsidR="00E54915" w:rsidRPr="00E759DF" w:rsidRDefault="00E54915" w:rsidP="00EB0E53">
      <w:pPr>
        <w:jc w:val="center"/>
        <w:outlineLvl w:val="0"/>
        <w:rPr>
          <w:b/>
        </w:rPr>
      </w:pPr>
      <w:r w:rsidRPr="00E759DF">
        <w:rPr>
          <w:b/>
        </w:rPr>
        <w:t>Čl. 9</w:t>
      </w:r>
    </w:p>
    <w:p w:rsidR="00E54915" w:rsidRPr="00E759DF" w:rsidRDefault="00E54915" w:rsidP="00EB0E53">
      <w:pPr>
        <w:jc w:val="center"/>
        <w:rPr>
          <w:b/>
        </w:rPr>
      </w:pPr>
      <w:r w:rsidRPr="00E759DF">
        <w:rPr>
          <w:b/>
        </w:rPr>
        <w:t>Povinnosti predsedu rady školy</w:t>
      </w:r>
    </w:p>
    <w:p w:rsidR="00E54915" w:rsidRPr="00E759DF" w:rsidRDefault="00E54915" w:rsidP="00EB0E53">
      <w:pPr>
        <w:jc w:val="both"/>
      </w:pPr>
    </w:p>
    <w:p w:rsidR="00E54915" w:rsidRPr="00E759DF" w:rsidRDefault="00E54915" w:rsidP="00916CE5">
      <w:pPr>
        <w:spacing w:line="360" w:lineRule="auto"/>
        <w:jc w:val="both"/>
      </w:pPr>
      <w:r w:rsidRPr="00E759DF">
        <w:t>(1) Predseda rady školy je štatutárnym orgánom, ktorý riadi činnosť rady školy a koná v jej mene. Rozhoduje o všetkých záležitostiach rady školy, ak nie sú zákonom alebo týmto štatútom vyhradené do pôsobnosti iných orgánov.</w:t>
      </w:r>
    </w:p>
    <w:p w:rsidR="00E54915" w:rsidRPr="00E759DF" w:rsidRDefault="00E54915" w:rsidP="00916CE5">
      <w:pPr>
        <w:spacing w:line="360" w:lineRule="auto"/>
        <w:jc w:val="both"/>
      </w:pPr>
      <w:r w:rsidRPr="00E759DF">
        <w:t>(2) Za predsedu rady školy môže byť zvolená fyzická osoba, ktorá je spôsobilá na právne úkony a je bezúhonná.</w:t>
      </w:r>
    </w:p>
    <w:p w:rsidR="00E54915" w:rsidRPr="00E759DF" w:rsidRDefault="00E54915" w:rsidP="00916CE5">
      <w:pPr>
        <w:spacing w:line="360" w:lineRule="auto"/>
        <w:jc w:val="both"/>
      </w:pPr>
      <w:r w:rsidRPr="00E759DF">
        <w:t>(3) Predseda rady školy predloží na najbližšom zasadnutí návrh štatútu rady školy a plán zasadnutí rady školy na schválenie.</w:t>
      </w:r>
    </w:p>
    <w:p w:rsidR="00E54915" w:rsidRPr="00E759DF" w:rsidRDefault="00E54915" w:rsidP="00916CE5">
      <w:pPr>
        <w:spacing w:line="360" w:lineRule="auto"/>
        <w:jc w:val="both"/>
      </w:pPr>
      <w:r w:rsidRPr="00E759DF">
        <w:t xml:space="preserve">(4) Predseda rady školy zvoláva, pripravuje a riadi schôdze rady školy podľa potreby a najmenej dvakrát ročne podľa plánu zasadnutí. </w:t>
      </w:r>
    </w:p>
    <w:p w:rsidR="00E54915" w:rsidRPr="00E759DF" w:rsidRDefault="00E54915" w:rsidP="00916CE5">
      <w:pPr>
        <w:spacing w:line="360" w:lineRule="auto"/>
        <w:jc w:val="both"/>
      </w:pPr>
      <w:r w:rsidRPr="00E759DF">
        <w:t xml:space="preserve">(5) Predseda rady školy zvolá radu školy vždy, ak o to požiada najmenej tretina členov rady školy, riaditeľ školy alebo školského zariadenia alebo zriaďovateľ školy alebo školského zariadenia, a to </w:t>
      </w:r>
      <w:r w:rsidRPr="00E759DF">
        <w:lastRenderedPageBreak/>
        <w:t>do 15 dní odo dňa doručenia žiadosti. Ak tak neurobí, radu školy zvolá a predsedá jej podpredseda rady školy.</w:t>
      </w:r>
    </w:p>
    <w:p w:rsidR="00E54915" w:rsidRPr="00E759DF" w:rsidRDefault="00E54915" w:rsidP="00916CE5">
      <w:pPr>
        <w:spacing w:line="360" w:lineRule="auto"/>
        <w:jc w:val="both"/>
      </w:pPr>
      <w:r w:rsidRPr="00E759DF">
        <w:t>(6) Uznesenie rady  školy alebo tento štatút môžu obmedziť právo predsedu rady školy konať v jej mene; toto obmedzenie však nie je účinné voči tretím osobám, ak tieto osoby o tejto skutočnosti nevedeli, alebo nemohli vedieť.</w:t>
      </w:r>
    </w:p>
    <w:p w:rsidR="00E54915" w:rsidRPr="00E759DF" w:rsidRDefault="00E54915" w:rsidP="00916CE5">
      <w:pPr>
        <w:spacing w:line="360" w:lineRule="auto"/>
        <w:jc w:val="both"/>
      </w:pPr>
      <w:r w:rsidRPr="00E759DF">
        <w:t xml:space="preserve">(7) Predseda rady  školy vypracuje výročnú správu v termíne určenom radou školy, najneskôr do 31. marca kalendárneho roka. </w:t>
      </w:r>
    </w:p>
    <w:p w:rsidR="00E54915" w:rsidRPr="00E759DF" w:rsidRDefault="00E54915" w:rsidP="00916CE5">
      <w:pPr>
        <w:spacing w:line="360" w:lineRule="auto"/>
        <w:jc w:val="both"/>
      </w:pPr>
      <w:r w:rsidRPr="00E759DF">
        <w:t>(8) Výročná správa obsahuje:</w:t>
      </w:r>
    </w:p>
    <w:p w:rsidR="00E54915" w:rsidRPr="00E759DF" w:rsidRDefault="00E54915" w:rsidP="00916CE5">
      <w:pPr>
        <w:spacing w:line="360" w:lineRule="auto"/>
        <w:jc w:val="both"/>
      </w:pPr>
      <w:r w:rsidRPr="00E759DF">
        <w:t xml:space="preserve">a) prehľad činností vykonávaných v kalendárnom roku, s uvedením vzťahu k účelu založenia rady školy, </w:t>
      </w:r>
    </w:p>
    <w:p w:rsidR="00E54915" w:rsidRPr="00E759DF" w:rsidRDefault="00E54915" w:rsidP="00916CE5">
      <w:pPr>
        <w:spacing w:line="360" w:lineRule="auto"/>
        <w:jc w:val="both"/>
      </w:pPr>
      <w:r w:rsidRPr="00E759DF">
        <w:t>b) ročnú účtovnú uzávierku a zhodnotenie základných údajov v nej obsiahnutých,</w:t>
      </w:r>
    </w:p>
    <w:p w:rsidR="00E54915" w:rsidRPr="00E759DF" w:rsidRDefault="00E54915" w:rsidP="00916CE5">
      <w:pPr>
        <w:spacing w:line="360" w:lineRule="auto"/>
        <w:jc w:val="both"/>
      </w:pPr>
      <w:r w:rsidRPr="00E759DF">
        <w:t>c) prehľad o peňažných príjmoch a výdavkoch,</w:t>
      </w:r>
    </w:p>
    <w:p w:rsidR="00E54915" w:rsidRPr="00E759DF" w:rsidRDefault="00E54915" w:rsidP="00916CE5">
      <w:pPr>
        <w:spacing w:line="360" w:lineRule="auto"/>
        <w:jc w:val="both"/>
      </w:pPr>
      <w:r w:rsidRPr="00E759DF">
        <w:t xml:space="preserve">d) zmeny a nové zloženie rady školy, ku ktorým došlo v priebehu kalendárneho roka, </w:t>
      </w:r>
    </w:p>
    <w:p w:rsidR="00E54915" w:rsidRPr="00E759DF" w:rsidRDefault="00E54915" w:rsidP="00916CE5">
      <w:pPr>
        <w:spacing w:line="360" w:lineRule="auto"/>
        <w:jc w:val="both"/>
      </w:pPr>
      <w:r w:rsidRPr="00E759DF">
        <w:t xml:space="preserve">e) ďalšie údaje určené </w:t>
      </w:r>
      <w:r w:rsidR="00275D4F" w:rsidRPr="00E759DF">
        <w:t>r</w:t>
      </w:r>
      <w:r w:rsidRPr="00E759DF">
        <w:t>adou školy.</w:t>
      </w:r>
    </w:p>
    <w:p w:rsidR="00E54915" w:rsidRPr="00E759DF" w:rsidRDefault="00E54915" w:rsidP="00916CE5">
      <w:pPr>
        <w:spacing w:line="360" w:lineRule="auto"/>
        <w:jc w:val="both"/>
      </w:pPr>
      <w:r w:rsidRPr="00E759DF">
        <w:t xml:space="preserve">(9) Výročná správa je pre verejnosť prístupná v sídle rady školy. </w:t>
      </w:r>
    </w:p>
    <w:p w:rsidR="00E54915" w:rsidRPr="00E759DF" w:rsidRDefault="00E54915" w:rsidP="00916CE5">
      <w:pPr>
        <w:spacing w:line="360" w:lineRule="auto"/>
        <w:jc w:val="both"/>
      </w:pPr>
      <w:r w:rsidRPr="00E759DF">
        <w:t>(10) Predseda rady školy informuje riaditeľa školy o pláne zasadnutí rady školy na príslušný kalendárny rok.</w:t>
      </w:r>
    </w:p>
    <w:p w:rsidR="00E54915" w:rsidRPr="00E759DF" w:rsidRDefault="00E54915" w:rsidP="00916CE5">
      <w:pPr>
        <w:spacing w:line="360" w:lineRule="auto"/>
        <w:jc w:val="both"/>
      </w:pPr>
      <w:r w:rsidRPr="00E759DF">
        <w:t xml:space="preserve">(11) Predseda rady školy je povinný predložiť zriaďovateľovi školy alebo školského zariadenia najneskôr do dvoch mesiacov od vyhlásenia výberového konania návrh na vymenovanie riaditeľa školy,  na základe výsledkov uskutočneného výberového konania. </w:t>
      </w:r>
    </w:p>
    <w:p w:rsidR="00E54915" w:rsidRPr="00E759DF" w:rsidRDefault="00E54915" w:rsidP="00916CE5">
      <w:pPr>
        <w:spacing w:line="360" w:lineRule="auto"/>
        <w:jc w:val="both"/>
      </w:pPr>
      <w:r w:rsidRPr="00E759DF">
        <w:t xml:space="preserve">(12) Predseda rady školy je povinný v lehote do 3 dní od skončenia ustanovujúceho zasadnutia rady školy zaslať zriaďovateľovi školy alebo školského zariadenia zápisnicu z ustanovujúceho zasadnutia rady školy. </w:t>
      </w:r>
    </w:p>
    <w:p w:rsidR="00E54915" w:rsidRPr="00E759DF" w:rsidRDefault="00E54915" w:rsidP="00916CE5">
      <w:pPr>
        <w:spacing w:line="360" w:lineRule="auto"/>
        <w:jc w:val="both"/>
      </w:pPr>
      <w:r w:rsidRPr="00E759DF">
        <w:t>(13) Predseda rady školy je povinný zabezpečiť v súčinnosti s riaditeľom školy archiváciu všetkých dokumentov týkajúcich sa činnosti rady školy.</w:t>
      </w:r>
    </w:p>
    <w:p w:rsidR="00E54915" w:rsidRPr="00E759DF" w:rsidRDefault="00E54915" w:rsidP="00916CE5">
      <w:pPr>
        <w:spacing w:line="360" w:lineRule="auto"/>
        <w:jc w:val="both"/>
      </w:pPr>
    </w:p>
    <w:p w:rsidR="00E54915" w:rsidRPr="00E759DF" w:rsidRDefault="00E54915" w:rsidP="00EB0E53">
      <w:pPr>
        <w:jc w:val="center"/>
        <w:rPr>
          <w:b/>
        </w:rPr>
      </w:pPr>
      <w:r w:rsidRPr="00E759DF">
        <w:rPr>
          <w:b/>
        </w:rPr>
        <w:t>Čl. 10</w:t>
      </w:r>
      <w:r w:rsidRPr="00E759DF">
        <w:rPr>
          <w:b/>
        </w:rPr>
        <w:br/>
        <w:t>Vzťah rady k orgánom miestnej štátnej správy</w:t>
      </w:r>
    </w:p>
    <w:p w:rsidR="00E54915" w:rsidRPr="00E759DF" w:rsidRDefault="00E54915" w:rsidP="00EB0E53">
      <w:pPr>
        <w:jc w:val="both"/>
      </w:pPr>
    </w:p>
    <w:p w:rsidR="00E54915" w:rsidRPr="00E759DF" w:rsidRDefault="00E54915" w:rsidP="00916CE5">
      <w:pPr>
        <w:spacing w:line="360" w:lineRule="auto"/>
        <w:jc w:val="both"/>
      </w:pPr>
      <w:r w:rsidRPr="00E759DF">
        <w:t>(1) Predseda rady školy informuje riaditeľa školy alebo školského zariadenia o pláne zasadnutí rady školy na príslušný kalendárny rok.</w:t>
      </w:r>
    </w:p>
    <w:p w:rsidR="00E54915" w:rsidRPr="00E759DF" w:rsidRDefault="00E54915" w:rsidP="00916CE5">
      <w:pPr>
        <w:spacing w:line="360" w:lineRule="auto"/>
        <w:jc w:val="both"/>
      </w:pPr>
      <w:r w:rsidRPr="00E759DF">
        <w:t>(2) Riaditeľ školy alebo školského zariadenia v súlade s plánom zasadaní je povinný predložiť rade školy príslušné materiály, a to spravidla v písomnej forme a v požadovanom množstve. Na žiadosť rady školy je riaditeľ školy alebo školského zariadenia povinný podať informáciu či vysvetlenie osobne priamo na zasadnutí rady školy.</w:t>
      </w:r>
    </w:p>
    <w:p w:rsidR="00E54915" w:rsidRPr="00E759DF" w:rsidRDefault="00E54915" w:rsidP="00916CE5">
      <w:pPr>
        <w:spacing w:line="360" w:lineRule="auto"/>
        <w:jc w:val="both"/>
      </w:pPr>
      <w:r w:rsidRPr="00E759DF">
        <w:lastRenderedPageBreak/>
        <w:t>(3) Návrh na vymenovanie riaditeľa školy alebo školského zariadenia podáva rada školy na základe výberového konania zriaďovateľovi školy alebo školského zariadenia najneskôr do dvoch mesiacov od vyhlásenia výberového konania.</w:t>
      </w:r>
    </w:p>
    <w:p w:rsidR="00E54915" w:rsidRPr="00E759DF" w:rsidRDefault="00E54915" w:rsidP="00356052">
      <w:pPr>
        <w:spacing w:line="360" w:lineRule="auto"/>
      </w:pPr>
    </w:p>
    <w:p w:rsidR="00E54915" w:rsidRPr="00E759DF" w:rsidRDefault="00E54915" w:rsidP="00EB0E53">
      <w:pPr>
        <w:jc w:val="center"/>
        <w:outlineLvl w:val="0"/>
        <w:rPr>
          <w:b/>
        </w:rPr>
      </w:pPr>
      <w:r w:rsidRPr="00E759DF">
        <w:rPr>
          <w:b/>
        </w:rPr>
        <w:t>Čl. 11</w:t>
      </w:r>
    </w:p>
    <w:p w:rsidR="00E54915" w:rsidRPr="00E759DF" w:rsidRDefault="00E54915" w:rsidP="00EB0E53">
      <w:pPr>
        <w:jc w:val="center"/>
        <w:rPr>
          <w:b/>
        </w:rPr>
      </w:pPr>
      <w:r w:rsidRPr="00E759DF">
        <w:rPr>
          <w:b/>
        </w:rPr>
        <w:t>Finančné zabezpečenie rady školy</w:t>
      </w:r>
    </w:p>
    <w:p w:rsidR="00E54915" w:rsidRPr="00E759DF" w:rsidRDefault="00E54915" w:rsidP="00EB0E53">
      <w:pPr>
        <w:jc w:val="both"/>
      </w:pPr>
    </w:p>
    <w:p w:rsidR="00E54915" w:rsidRPr="00E759DF" w:rsidRDefault="00E54915" w:rsidP="00916CE5">
      <w:pPr>
        <w:spacing w:line="360" w:lineRule="auto"/>
        <w:jc w:val="both"/>
      </w:pPr>
      <w:r w:rsidRPr="00E759DF">
        <w:t>(1) Rada školy  zabezpečuje svoju činnosť v súlade s § 10 vyhlášky MŠ SR č. 291/2004 Z. z., ktorou sa určujú podrobnosti o spôsobe ustanovenia orgánov školskej samosprávy, o ich zložení, o ich organizačnom a finančnom zabezpečení.</w:t>
      </w:r>
    </w:p>
    <w:p w:rsidR="00E54915" w:rsidRPr="00E759DF" w:rsidRDefault="00E54915" w:rsidP="00916CE5">
      <w:pPr>
        <w:spacing w:line="360" w:lineRule="auto"/>
        <w:jc w:val="both"/>
      </w:pPr>
      <w:r w:rsidRPr="00E759DF">
        <w:t>(2) Rada školy nemá vlastný majetok.</w:t>
      </w:r>
    </w:p>
    <w:p w:rsidR="00E54915" w:rsidRPr="00E759DF" w:rsidRDefault="00E54915" w:rsidP="00916CE5">
      <w:pPr>
        <w:spacing w:line="360" w:lineRule="auto"/>
        <w:jc w:val="both"/>
      </w:pPr>
    </w:p>
    <w:p w:rsidR="00EB0E53" w:rsidRDefault="0087367F" w:rsidP="00EB0E53">
      <w:pPr>
        <w:jc w:val="center"/>
        <w:outlineLvl w:val="0"/>
        <w:rPr>
          <w:b/>
        </w:rPr>
      </w:pPr>
      <w:r w:rsidRPr="00E759DF">
        <w:rPr>
          <w:b/>
        </w:rPr>
        <w:t xml:space="preserve">Čl. 12 </w:t>
      </w:r>
    </w:p>
    <w:p w:rsidR="0087367F" w:rsidRPr="00E759DF" w:rsidRDefault="0087367F" w:rsidP="00EB0E53">
      <w:pPr>
        <w:jc w:val="center"/>
        <w:outlineLvl w:val="0"/>
        <w:rPr>
          <w:b/>
        </w:rPr>
      </w:pPr>
      <w:r w:rsidRPr="00E759DF">
        <w:rPr>
          <w:b/>
        </w:rPr>
        <w:t>Záverečné ustanovenie</w:t>
      </w:r>
    </w:p>
    <w:p w:rsidR="00E54915" w:rsidRPr="00E759DF" w:rsidRDefault="00E54915" w:rsidP="00EB0E53">
      <w:pPr>
        <w:jc w:val="both"/>
      </w:pPr>
    </w:p>
    <w:p w:rsidR="00E54915" w:rsidRPr="00E759DF" w:rsidRDefault="00E54915" w:rsidP="00EE47E9">
      <w:pPr>
        <w:spacing w:line="360" w:lineRule="auto"/>
        <w:jc w:val="both"/>
        <w:outlineLvl w:val="0"/>
      </w:pPr>
      <w:r w:rsidRPr="00E759DF">
        <w:t xml:space="preserve">Tento štatút bol prerokovaný a schválený na zasadnutí </w:t>
      </w:r>
      <w:r w:rsidR="0087367F" w:rsidRPr="00E759DF">
        <w:t>r</w:t>
      </w:r>
      <w:r w:rsidRPr="00E759DF">
        <w:t>ady školy pri</w:t>
      </w:r>
      <w:r w:rsidR="003910DA" w:rsidRPr="00E759DF">
        <w:t xml:space="preserve"> </w:t>
      </w:r>
      <w:r w:rsidR="00BB547F" w:rsidRPr="00E759DF">
        <w:t xml:space="preserve">Strednej priemyselnej škole informačných technológií Ignáca </w:t>
      </w:r>
      <w:proofErr w:type="spellStart"/>
      <w:r w:rsidR="00BB547F" w:rsidRPr="00E759DF">
        <w:t>Gessaya</w:t>
      </w:r>
      <w:proofErr w:type="spellEnd"/>
      <w:r w:rsidR="00A042AD">
        <w:t xml:space="preserve"> d</w:t>
      </w:r>
      <w:r w:rsidR="00440CFA" w:rsidRPr="00E759DF">
        <w:t>ň</w:t>
      </w:r>
      <w:r w:rsidRPr="00E759DF">
        <w:t>a</w:t>
      </w:r>
      <w:r w:rsidR="003910DA" w:rsidRPr="00E759DF">
        <w:t xml:space="preserve"> </w:t>
      </w:r>
      <w:r w:rsidR="006C1CDF" w:rsidRPr="000D0385">
        <w:rPr>
          <w:shd w:val="clear" w:color="auto" w:fill="FFFFFF" w:themeFill="background1"/>
        </w:rPr>
        <w:t>18. januára</w:t>
      </w:r>
      <w:r w:rsidR="00BB547F" w:rsidRPr="000D0385">
        <w:rPr>
          <w:shd w:val="clear" w:color="auto" w:fill="FFFFFF" w:themeFill="background1"/>
        </w:rPr>
        <w:t xml:space="preserve"> 202</w:t>
      </w:r>
      <w:r w:rsidR="006C1CDF" w:rsidRPr="000D0385">
        <w:rPr>
          <w:shd w:val="clear" w:color="auto" w:fill="FFFFFF" w:themeFill="background1"/>
        </w:rPr>
        <w:t>2</w:t>
      </w:r>
      <w:r w:rsidRPr="00E759DF">
        <w:t xml:space="preserve"> a od tohto dňa nadobúda účinnosť.</w:t>
      </w:r>
    </w:p>
    <w:p w:rsidR="00E54915" w:rsidRPr="00E759DF" w:rsidRDefault="00E54915" w:rsidP="00916CE5">
      <w:pPr>
        <w:spacing w:line="360" w:lineRule="auto"/>
        <w:jc w:val="both"/>
      </w:pPr>
    </w:p>
    <w:p w:rsidR="00E54915" w:rsidRPr="00E759DF" w:rsidRDefault="00E54915" w:rsidP="00916CE5">
      <w:pPr>
        <w:spacing w:line="360" w:lineRule="auto"/>
        <w:jc w:val="both"/>
      </w:pPr>
      <w:r w:rsidRPr="00E759DF">
        <w:br/>
        <w:t>V</w:t>
      </w:r>
      <w:r w:rsidR="00BB547F" w:rsidRPr="00E759DF">
        <w:t xml:space="preserve"> </w:t>
      </w:r>
      <w:r w:rsidR="003910DA" w:rsidRPr="00E759DF">
        <w:t xml:space="preserve">Tvrdošíne, </w:t>
      </w:r>
      <w:r w:rsidR="000D0385">
        <w:t>18.01.2022</w:t>
      </w:r>
    </w:p>
    <w:p w:rsidR="00E54915" w:rsidRDefault="00E54915" w:rsidP="00916CE5">
      <w:pPr>
        <w:spacing w:line="360" w:lineRule="auto"/>
        <w:jc w:val="both"/>
      </w:pPr>
    </w:p>
    <w:p w:rsidR="00EB0E53" w:rsidRPr="00E759DF" w:rsidRDefault="00EB0E53" w:rsidP="00916CE5">
      <w:pPr>
        <w:spacing w:line="360" w:lineRule="auto"/>
        <w:jc w:val="both"/>
      </w:pPr>
    </w:p>
    <w:p w:rsidR="00E54915" w:rsidRPr="00E759DF" w:rsidRDefault="003910DA" w:rsidP="00916CE5">
      <w:pPr>
        <w:spacing w:line="360" w:lineRule="auto"/>
        <w:jc w:val="both"/>
      </w:pPr>
      <w:r w:rsidRPr="00E759DF">
        <w:tab/>
      </w:r>
      <w:r w:rsidRPr="00E759DF">
        <w:tab/>
      </w:r>
      <w:r w:rsidRPr="00E759DF">
        <w:tab/>
      </w:r>
      <w:r w:rsidRPr="00E759DF">
        <w:tab/>
      </w:r>
      <w:r w:rsidRPr="00E759DF">
        <w:tab/>
      </w:r>
      <w:r w:rsidRPr="00E759DF">
        <w:tab/>
      </w:r>
      <w:r w:rsidRPr="00E759DF">
        <w:tab/>
      </w:r>
      <w:r w:rsidRPr="00E759DF">
        <w:tab/>
      </w:r>
      <w:r w:rsidRPr="00E759DF">
        <w:tab/>
      </w:r>
      <w:r w:rsidR="00BB547F" w:rsidRPr="00E759DF">
        <w:t xml:space="preserve">Ing. Monika </w:t>
      </w:r>
      <w:proofErr w:type="spellStart"/>
      <w:r w:rsidR="00BB547F" w:rsidRPr="00E759DF">
        <w:t>Obtulovičová</w:t>
      </w:r>
      <w:proofErr w:type="spellEnd"/>
    </w:p>
    <w:p w:rsidR="00E54915" w:rsidRPr="00E759DF" w:rsidRDefault="00BB547F" w:rsidP="00A042AD">
      <w:pPr>
        <w:spacing w:line="360" w:lineRule="auto"/>
        <w:jc w:val="both"/>
      </w:pPr>
      <w:r w:rsidRPr="00E759DF">
        <w:tab/>
      </w:r>
      <w:r w:rsidRPr="00E759DF">
        <w:tab/>
      </w:r>
      <w:r w:rsidRPr="00E759DF">
        <w:tab/>
      </w:r>
      <w:r w:rsidRPr="00E759DF">
        <w:tab/>
      </w:r>
      <w:r w:rsidRPr="00E759DF">
        <w:tab/>
      </w:r>
      <w:r w:rsidRPr="00E759DF">
        <w:tab/>
      </w:r>
      <w:r w:rsidRPr="00E759DF">
        <w:tab/>
      </w:r>
      <w:r w:rsidRPr="00E759DF">
        <w:tab/>
      </w:r>
      <w:r w:rsidRPr="00E759DF">
        <w:tab/>
        <w:t xml:space="preserve"> </w:t>
      </w:r>
      <w:r w:rsidR="00845B80" w:rsidRPr="00E759DF">
        <w:t xml:space="preserve"> </w:t>
      </w:r>
      <w:r w:rsidRPr="00E759DF">
        <w:t>predsed</w:t>
      </w:r>
      <w:r w:rsidR="006C1CDF" w:rsidRPr="00E759DF">
        <w:t>níčka</w:t>
      </w:r>
      <w:r w:rsidRPr="00E759DF">
        <w:t xml:space="preserve"> rady školy</w:t>
      </w:r>
    </w:p>
    <w:p w:rsidR="00E54915" w:rsidRPr="00356052" w:rsidRDefault="00E54915" w:rsidP="009378A6">
      <w:pPr>
        <w:spacing w:line="360" w:lineRule="auto"/>
        <w:jc w:val="right"/>
        <w:rPr>
          <w:sz w:val="16"/>
          <w:szCs w:val="16"/>
        </w:rPr>
      </w:pPr>
      <w:r w:rsidRPr="00356052">
        <w:rPr>
          <w:sz w:val="16"/>
          <w:szCs w:val="16"/>
        </w:rPr>
        <w:t xml:space="preserve">                                                                                                      </w:t>
      </w:r>
    </w:p>
    <w:sectPr w:rsidR="00E54915" w:rsidRPr="00356052" w:rsidSect="00356052">
      <w:footerReference w:type="even" r:id="rId7"/>
      <w:footerReference w:type="default" r:id="rId8"/>
      <w:pgSz w:w="12240" w:h="15840"/>
      <w:pgMar w:top="567" w:right="1418" w:bottom="567" w:left="1418"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582" w:rsidRDefault="00741582">
      <w:r>
        <w:separator/>
      </w:r>
    </w:p>
  </w:endnote>
  <w:endnote w:type="continuationSeparator" w:id="0">
    <w:p w:rsidR="00741582" w:rsidRDefault="0074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915" w:rsidRDefault="000A0BCA" w:rsidP="00B80449">
    <w:pPr>
      <w:pStyle w:val="Pta"/>
      <w:framePr w:wrap="around" w:vAnchor="text" w:hAnchor="margin" w:xAlign="center" w:y="1"/>
      <w:rPr>
        <w:rStyle w:val="slostrany"/>
      </w:rPr>
    </w:pPr>
    <w:r>
      <w:rPr>
        <w:rStyle w:val="slostrany"/>
      </w:rPr>
      <w:fldChar w:fldCharType="begin"/>
    </w:r>
    <w:r w:rsidR="00E54915">
      <w:rPr>
        <w:rStyle w:val="slostrany"/>
      </w:rPr>
      <w:instrText xml:space="preserve">PAGE  </w:instrText>
    </w:r>
    <w:r>
      <w:rPr>
        <w:rStyle w:val="slostrany"/>
      </w:rPr>
      <w:fldChar w:fldCharType="end"/>
    </w:r>
  </w:p>
  <w:p w:rsidR="00E54915" w:rsidRDefault="00E54915">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915" w:rsidRDefault="000A0BCA" w:rsidP="00B80449">
    <w:pPr>
      <w:pStyle w:val="Pta"/>
      <w:framePr w:wrap="around" w:vAnchor="text" w:hAnchor="margin" w:xAlign="center" w:y="1"/>
      <w:rPr>
        <w:rStyle w:val="slostrany"/>
      </w:rPr>
    </w:pPr>
    <w:r>
      <w:rPr>
        <w:rStyle w:val="slostrany"/>
      </w:rPr>
      <w:fldChar w:fldCharType="begin"/>
    </w:r>
    <w:r w:rsidR="00E54915">
      <w:rPr>
        <w:rStyle w:val="slostrany"/>
      </w:rPr>
      <w:instrText xml:space="preserve">PAGE  </w:instrText>
    </w:r>
    <w:r>
      <w:rPr>
        <w:rStyle w:val="slostrany"/>
      </w:rPr>
      <w:fldChar w:fldCharType="separate"/>
    </w:r>
    <w:r w:rsidR="000D0385">
      <w:rPr>
        <w:rStyle w:val="slostrany"/>
        <w:noProof/>
      </w:rPr>
      <w:t>9</w:t>
    </w:r>
    <w:r>
      <w:rPr>
        <w:rStyle w:val="slostrany"/>
      </w:rPr>
      <w:fldChar w:fldCharType="end"/>
    </w:r>
  </w:p>
  <w:p w:rsidR="00E54915" w:rsidRDefault="00E5491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582" w:rsidRDefault="00741582">
      <w:r>
        <w:separator/>
      </w:r>
    </w:p>
  </w:footnote>
  <w:footnote w:type="continuationSeparator" w:id="0">
    <w:p w:rsidR="00741582" w:rsidRDefault="007415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76BAE"/>
    <w:multiLevelType w:val="hybridMultilevel"/>
    <w:tmpl w:val="6D887DBC"/>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62286DA4"/>
    <w:multiLevelType w:val="hybridMultilevel"/>
    <w:tmpl w:val="1D605228"/>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CE5"/>
    <w:rsid w:val="00000BE2"/>
    <w:rsid w:val="0000192B"/>
    <w:rsid w:val="00010219"/>
    <w:rsid w:val="000112E5"/>
    <w:rsid w:val="0001142A"/>
    <w:rsid w:val="00014F91"/>
    <w:rsid w:val="00015AA9"/>
    <w:rsid w:val="00020C17"/>
    <w:rsid w:val="00032A53"/>
    <w:rsid w:val="00042696"/>
    <w:rsid w:val="00047CE1"/>
    <w:rsid w:val="00055686"/>
    <w:rsid w:val="000562B7"/>
    <w:rsid w:val="00065DA4"/>
    <w:rsid w:val="000979FB"/>
    <w:rsid w:val="000A0BCA"/>
    <w:rsid w:val="000A35ED"/>
    <w:rsid w:val="000C4508"/>
    <w:rsid w:val="000D0385"/>
    <w:rsid w:val="000D2E51"/>
    <w:rsid w:val="000D5501"/>
    <w:rsid w:val="000E419F"/>
    <w:rsid w:val="000E66D9"/>
    <w:rsid w:val="001000A2"/>
    <w:rsid w:val="00104BBD"/>
    <w:rsid w:val="00110235"/>
    <w:rsid w:val="00113663"/>
    <w:rsid w:val="00120A89"/>
    <w:rsid w:val="00127B36"/>
    <w:rsid w:val="00154C35"/>
    <w:rsid w:val="00154D70"/>
    <w:rsid w:val="001648D8"/>
    <w:rsid w:val="00175AB2"/>
    <w:rsid w:val="00175C29"/>
    <w:rsid w:val="00182556"/>
    <w:rsid w:val="00197F3D"/>
    <w:rsid w:val="001A64B0"/>
    <w:rsid w:val="001A6CF5"/>
    <w:rsid w:val="001B38EE"/>
    <w:rsid w:val="001B5F2E"/>
    <w:rsid w:val="001C2DBD"/>
    <w:rsid w:val="001D4FB3"/>
    <w:rsid w:val="001E6ADB"/>
    <w:rsid w:val="001F0ADA"/>
    <w:rsid w:val="00203E25"/>
    <w:rsid w:val="00204CB3"/>
    <w:rsid w:val="00211BA7"/>
    <w:rsid w:val="00224E09"/>
    <w:rsid w:val="00241570"/>
    <w:rsid w:val="0024510D"/>
    <w:rsid w:val="0025214E"/>
    <w:rsid w:val="00252F87"/>
    <w:rsid w:val="00270B01"/>
    <w:rsid w:val="00272963"/>
    <w:rsid w:val="00275D4F"/>
    <w:rsid w:val="00280902"/>
    <w:rsid w:val="00283C57"/>
    <w:rsid w:val="0028509D"/>
    <w:rsid w:val="0029131D"/>
    <w:rsid w:val="00293C94"/>
    <w:rsid w:val="002A6DD0"/>
    <w:rsid w:val="002B16B4"/>
    <w:rsid w:val="002B51B0"/>
    <w:rsid w:val="002B56A4"/>
    <w:rsid w:val="002C7365"/>
    <w:rsid w:val="002D401F"/>
    <w:rsid w:val="002E09CE"/>
    <w:rsid w:val="002E1BAB"/>
    <w:rsid w:val="002E4DAF"/>
    <w:rsid w:val="002F773B"/>
    <w:rsid w:val="00312863"/>
    <w:rsid w:val="00313D5F"/>
    <w:rsid w:val="0031666F"/>
    <w:rsid w:val="0032338E"/>
    <w:rsid w:val="00324926"/>
    <w:rsid w:val="003422C1"/>
    <w:rsid w:val="00356052"/>
    <w:rsid w:val="003639B7"/>
    <w:rsid w:val="00363F97"/>
    <w:rsid w:val="003659F9"/>
    <w:rsid w:val="00365D6B"/>
    <w:rsid w:val="00373671"/>
    <w:rsid w:val="003910DA"/>
    <w:rsid w:val="00397503"/>
    <w:rsid w:val="003C41E2"/>
    <w:rsid w:val="003D4EEA"/>
    <w:rsid w:val="003D53EF"/>
    <w:rsid w:val="003E2566"/>
    <w:rsid w:val="003F1BE6"/>
    <w:rsid w:val="003F79A9"/>
    <w:rsid w:val="00402FC0"/>
    <w:rsid w:val="00412767"/>
    <w:rsid w:val="00416E5F"/>
    <w:rsid w:val="00440CFA"/>
    <w:rsid w:val="0044227E"/>
    <w:rsid w:val="00450D2C"/>
    <w:rsid w:val="00453D5C"/>
    <w:rsid w:val="0045699D"/>
    <w:rsid w:val="00474C54"/>
    <w:rsid w:val="004D0986"/>
    <w:rsid w:val="004E3ADD"/>
    <w:rsid w:val="004F246C"/>
    <w:rsid w:val="005043E7"/>
    <w:rsid w:val="00534FDB"/>
    <w:rsid w:val="00535BD4"/>
    <w:rsid w:val="00536DC7"/>
    <w:rsid w:val="00544972"/>
    <w:rsid w:val="00544D6A"/>
    <w:rsid w:val="00553006"/>
    <w:rsid w:val="00565A10"/>
    <w:rsid w:val="0056726E"/>
    <w:rsid w:val="0058528F"/>
    <w:rsid w:val="00595FE2"/>
    <w:rsid w:val="005A2B72"/>
    <w:rsid w:val="005A4BBE"/>
    <w:rsid w:val="005A7181"/>
    <w:rsid w:val="005C1247"/>
    <w:rsid w:val="005C281B"/>
    <w:rsid w:val="005C2E92"/>
    <w:rsid w:val="005C3463"/>
    <w:rsid w:val="005C43E0"/>
    <w:rsid w:val="005F6615"/>
    <w:rsid w:val="0060470B"/>
    <w:rsid w:val="0061653F"/>
    <w:rsid w:val="006272DF"/>
    <w:rsid w:val="006324B9"/>
    <w:rsid w:val="0063294B"/>
    <w:rsid w:val="00633DC0"/>
    <w:rsid w:val="00644760"/>
    <w:rsid w:val="0064593A"/>
    <w:rsid w:val="0066205B"/>
    <w:rsid w:val="00665C22"/>
    <w:rsid w:val="0067116B"/>
    <w:rsid w:val="006845EE"/>
    <w:rsid w:val="006930FF"/>
    <w:rsid w:val="00694F2A"/>
    <w:rsid w:val="00696746"/>
    <w:rsid w:val="006A4046"/>
    <w:rsid w:val="006C1CDF"/>
    <w:rsid w:val="006E2306"/>
    <w:rsid w:val="006E3731"/>
    <w:rsid w:val="006E78B4"/>
    <w:rsid w:val="006F4727"/>
    <w:rsid w:val="006F4A2E"/>
    <w:rsid w:val="007016EC"/>
    <w:rsid w:val="00707B63"/>
    <w:rsid w:val="00723ACB"/>
    <w:rsid w:val="0072526A"/>
    <w:rsid w:val="00725B2C"/>
    <w:rsid w:val="007305DC"/>
    <w:rsid w:val="00740CAC"/>
    <w:rsid w:val="00741582"/>
    <w:rsid w:val="00743A1B"/>
    <w:rsid w:val="0074468E"/>
    <w:rsid w:val="00745A62"/>
    <w:rsid w:val="0075559B"/>
    <w:rsid w:val="007578B8"/>
    <w:rsid w:val="00772DEB"/>
    <w:rsid w:val="0078015B"/>
    <w:rsid w:val="00781856"/>
    <w:rsid w:val="00793D70"/>
    <w:rsid w:val="00797060"/>
    <w:rsid w:val="007974E7"/>
    <w:rsid w:val="007B0111"/>
    <w:rsid w:val="007B4142"/>
    <w:rsid w:val="007B6E69"/>
    <w:rsid w:val="007D078A"/>
    <w:rsid w:val="007D6E8A"/>
    <w:rsid w:val="007E0A40"/>
    <w:rsid w:val="007E615A"/>
    <w:rsid w:val="007F0321"/>
    <w:rsid w:val="007F17F0"/>
    <w:rsid w:val="00800387"/>
    <w:rsid w:val="008015E1"/>
    <w:rsid w:val="008035ED"/>
    <w:rsid w:val="00810264"/>
    <w:rsid w:val="0083326F"/>
    <w:rsid w:val="008420A4"/>
    <w:rsid w:val="00843FF0"/>
    <w:rsid w:val="00845B80"/>
    <w:rsid w:val="0084795B"/>
    <w:rsid w:val="00855D95"/>
    <w:rsid w:val="00857B54"/>
    <w:rsid w:val="008617A1"/>
    <w:rsid w:val="00861917"/>
    <w:rsid w:val="00862E07"/>
    <w:rsid w:val="00870176"/>
    <w:rsid w:val="00872E19"/>
    <w:rsid w:val="0087367F"/>
    <w:rsid w:val="00877A58"/>
    <w:rsid w:val="0088092F"/>
    <w:rsid w:val="00887784"/>
    <w:rsid w:val="008A1BE5"/>
    <w:rsid w:val="008A281D"/>
    <w:rsid w:val="008A79CA"/>
    <w:rsid w:val="008C0F12"/>
    <w:rsid w:val="008D0813"/>
    <w:rsid w:val="008D48A7"/>
    <w:rsid w:val="008E707A"/>
    <w:rsid w:val="008F0552"/>
    <w:rsid w:val="008F1515"/>
    <w:rsid w:val="008F1A65"/>
    <w:rsid w:val="008F45DB"/>
    <w:rsid w:val="008F54B1"/>
    <w:rsid w:val="009065A7"/>
    <w:rsid w:val="00911616"/>
    <w:rsid w:val="00916CE5"/>
    <w:rsid w:val="00921BFA"/>
    <w:rsid w:val="00923568"/>
    <w:rsid w:val="00932A33"/>
    <w:rsid w:val="00935A6D"/>
    <w:rsid w:val="0093739E"/>
    <w:rsid w:val="009378A6"/>
    <w:rsid w:val="00954BF7"/>
    <w:rsid w:val="00961AA5"/>
    <w:rsid w:val="00972A90"/>
    <w:rsid w:val="0097702B"/>
    <w:rsid w:val="00994330"/>
    <w:rsid w:val="009965F6"/>
    <w:rsid w:val="009A0D64"/>
    <w:rsid w:val="009A3748"/>
    <w:rsid w:val="009A5B76"/>
    <w:rsid w:val="009A7CB3"/>
    <w:rsid w:val="009D20CA"/>
    <w:rsid w:val="009E70EA"/>
    <w:rsid w:val="009F0500"/>
    <w:rsid w:val="009F1585"/>
    <w:rsid w:val="009F738D"/>
    <w:rsid w:val="00A042AD"/>
    <w:rsid w:val="00A05D26"/>
    <w:rsid w:val="00A07432"/>
    <w:rsid w:val="00A1749E"/>
    <w:rsid w:val="00A36457"/>
    <w:rsid w:val="00A802A0"/>
    <w:rsid w:val="00A90E39"/>
    <w:rsid w:val="00AA0A3E"/>
    <w:rsid w:val="00AA701E"/>
    <w:rsid w:val="00AB667B"/>
    <w:rsid w:val="00AB7FCA"/>
    <w:rsid w:val="00AC0252"/>
    <w:rsid w:val="00AC3759"/>
    <w:rsid w:val="00AC4225"/>
    <w:rsid w:val="00AC498E"/>
    <w:rsid w:val="00AE7E58"/>
    <w:rsid w:val="00AE7E73"/>
    <w:rsid w:val="00AF2151"/>
    <w:rsid w:val="00AF6DA5"/>
    <w:rsid w:val="00B007E0"/>
    <w:rsid w:val="00B00C65"/>
    <w:rsid w:val="00B016D4"/>
    <w:rsid w:val="00B06538"/>
    <w:rsid w:val="00B06FC4"/>
    <w:rsid w:val="00B11F8E"/>
    <w:rsid w:val="00B12A74"/>
    <w:rsid w:val="00B13B22"/>
    <w:rsid w:val="00B15B4E"/>
    <w:rsid w:val="00B414F0"/>
    <w:rsid w:val="00B427F7"/>
    <w:rsid w:val="00B5752C"/>
    <w:rsid w:val="00B6564E"/>
    <w:rsid w:val="00B80449"/>
    <w:rsid w:val="00B80BBC"/>
    <w:rsid w:val="00B8730D"/>
    <w:rsid w:val="00BA17E6"/>
    <w:rsid w:val="00BB547F"/>
    <w:rsid w:val="00BB774D"/>
    <w:rsid w:val="00BC60CB"/>
    <w:rsid w:val="00BD2AEE"/>
    <w:rsid w:val="00BD2C41"/>
    <w:rsid w:val="00BE04B4"/>
    <w:rsid w:val="00BE45CA"/>
    <w:rsid w:val="00BF64B5"/>
    <w:rsid w:val="00C13BC1"/>
    <w:rsid w:val="00C15862"/>
    <w:rsid w:val="00C15ACA"/>
    <w:rsid w:val="00C239BF"/>
    <w:rsid w:val="00C241C3"/>
    <w:rsid w:val="00C24846"/>
    <w:rsid w:val="00C53AD7"/>
    <w:rsid w:val="00C7373F"/>
    <w:rsid w:val="00C82BA5"/>
    <w:rsid w:val="00C837FC"/>
    <w:rsid w:val="00C85F6E"/>
    <w:rsid w:val="00C87C85"/>
    <w:rsid w:val="00CA4ECD"/>
    <w:rsid w:val="00CB1E0C"/>
    <w:rsid w:val="00CC04E7"/>
    <w:rsid w:val="00CC5CFF"/>
    <w:rsid w:val="00CC6015"/>
    <w:rsid w:val="00CD688F"/>
    <w:rsid w:val="00CE0D2E"/>
    <w:rsid w:val="00CF05C9"/>
    <w:rsid w:val="00CF4211"/>
    <w:rsid w:val="00D05E5F"/>
    <w:rsid w:val="00D21B8D"/>
    <w:rsid w:val="00D247B7"/>
    <w:rsid w:val="00D25BCC"/>
    <w:rsid w:val="00D310DF"/>
    <w:rsid w:val="00D35069"/>
    <w:rsid w:val="00D51B07"/>
    <w:rsid w:val="00D527EB"/>
    <w:rsid w:val="00D52F4A"/>
    <w:rsid w:val="00D53A5B"/>
    <w:rsid w:val="00D64B6E"/>
    <w:rsid w:val="00D6741A"/>
    <w:rsid w:val="00D75A84"/>
    <w:rsid w:val="00DA7457"/>
    <w:rsid w:val="00DB1717"/>
    <w:rsid w:val="00DB1FC2"/>
    <w:rsid w:val="00DB4F18"/>
    <w:rsid w:val="00DD2775"/>
    <w:rsid w:val="00DD552D"/>
    <w:rsid w:val="00DD78B9"/>
    <w:rsid w:val="00DF30BE"/>
    <w:rsid w:val="00DF7720"/>
    <w:rsid w:val="00E0596E"/>
    <w:rsid w:val="00E1284F"/>
    <w:rsid w:val="00E16620"/>
    <w:rsid w:val="00E3226A"/>
    <w:rsid w:val="00E45508"/>
    <w:rsid w:val="00E50050"/>
    <w:rsid w:val="00E54915"/>
    <w:rsid w:val="00E5552D"/>
    <w:rsid w:val="00E60FAC"/>
    <w:rsid w:val="00E73654"/>
    <w:rsid w:val="00E759DF"/>
    <w:rsid w:val="00E764EB"/>
    <w:rsid w:val="00E86139"/>
    <w:rsid w:val="00E964D5"/>
    <w:rsid w:val="00EA4ED7"/>
    <w:rsid w:val="00EA4F66"/>
    <w:rsid w:val="00EB0E53"/>
    <w:rsid w:val="00EB770A"/>
    <w:rsid w:val="00EB7998"/>
    <w:rsid w:val="00EE25F9"/>
    <w:rsid w:val="00EE47E9"/>
    <w:rsid w:val="00EE5449"/>
    <w:rsid w:val="00EE66A5"/>
    <w:rsid w:val="00F019C9"/>
    <w:rsid w:val="00F01DF1"/>
    <w:rsid w:val="00F044F0"/>
    <w:rsid w:val="00F16982"/>
    <w:rsid w:val="00F23190"/>
    <w:rsid w:val="00F2364F"/>
    <w:rsid w:val="00F332EE"/>
    <w:rsid w:val="00F33D21"/>
    <w:rsid w:val="00F344CB"/>
    <w:rsid w:val="00F3599E"/>
    <w:rsid w:val="00F6010A"/>
    <w:rsid w:val="00F67151"/>
    <w:rsid w:val="00F67B7D"/>
    <w:rsid w:val="00F7062C"/>
    <w:rsid w:val="00F838A3"/>
    <w:rsid w:val="00FA1C5F"/>
    <w:rsid w:val="00FA1DD4"/>
    <w:rsid w:val="00FA24B5"/>
    <w:rsid w:val="00FB2C2E"/>
    <w:rsid w:val="00FB51ED"/>
    <w:rsid w:val="00FB5CF4"/>
    <w:rsid w:val="00FD0329"/>
    <w:rsid w:val="00FE519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D64E5F2-E369-456C-B641-F39FEF58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16CE5"/>
    <w:rPr>
      <w:rFonts w:ascii="Times New Roman" w:eastAsia="Times New Roman" w:hAnsi="Times New Roman"/>
      <w:sz w:val="24"/>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916CE5"/>
    <w:pPr>
      <w:tabs>
        <w:tab w:val="center" w:pos="4320"/>
        <w:tab w:val="right" w:pos="8640"/>
      </w:tabs>
    </w:pPr>
  </w:style>
  <w:style w:type="character" w:customStyle="1" w:styleId="PtaChar">
    <w:name w:val="Päta Char"/>
    <w:basedOn w:val="Predvolenpsmoodseku"/>
    <w:link w:val="Pta"/>
    <w:uiPriority w:val="99"/>
    <w:locked/>
    <w:rsid w:val="00916CE5"/>
    <w:rPr>
      <w:rFonts w:ascii="Times New Roman" w:hAnsi="Times New Roman" w:cs="Times New Roman"/>
      <w:sz w:val="24"/>
      <w:szCs w:val="24"/>
    </w:rPr>
  </w:style>
  <w:style w:type="character" w:styleId="slostrany">
    <w:name w:val="page number"/>
    <w:basedOn w:val="Predvolenpsmoodseku"/>
    <w:uiPriority w:val="99"/>
    <w:rsid w:val="00916CE5"/>
    <w:rPr>
      <w:rFonts w:cs="Times New Roman"/>
    </w:rPr>
  </w:style>
  <w:style w:type="paragraph" w:styleId="Hlavika">
    <w:name w:val="header"/>
    <w:basedOn w:val="Normlny"/>
    <w:link w:val="HlavikaChar"/>
    <w:uiPriority w:val="99"/>
    <w:semiHidden/>
    <w:rsid w:val="00356052"/>
    <w:pPr>
      <w:tabs>
        <w:tab w:val="center" w:pos="4536"/>
        <w:tab w:val="right" w:pos="9072"/>
      </w:tabs>
    </w:pPr>
  </w:style>
  <w:style w:type="character" w:customStyle="1" w:styleId="HlavikaChar">
    <w:name w:val="Hlavička Char"/>
    <w:basedOn w:val="Predvolenpsmoodseku"/>
    <w:link w:val="Hlavika"/>
    <w:uiPriority w:val="99"/>
    <w:semiHidden/>
    <w:locked/>
    <w:rsid w:val="00356052"/>
    <w:rPr>
      <w:rFonts w:ascii="Times New Roman" w:hAnsi="Times New Roman" w:cs="Times New Roman"/>
      <w:sz w:val="24"/>
      <w:szCs w:val="24"/>
    </w:rPr>
  </w:style>
  <w:style w:type="paragraph" w:styleId="truktradokumentu">
    <w:name w:val="Document Map"/>
    <w:basedOn w:val="Normlny"/>
    <w:link w:val="truktradokumentuChar"/>
    <w:uiPriority w:val="99"/>
    <w:semiHidden/>
    <w:rsid w:val="00EE47E9"/>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sid w:val="00020C17"/>
    <w:rPr>
      <w:rFonts w:ascii="Times New Roman" w:hAnsi="Times New Roman" w:cs="Times New Roman"/>
      <w:sz w:val="2"/>
      <w:lang w:eastAsia="en-US"/>
    </w:rPr>
  </w:style>
  <w:style w:type="paragraph" w:styleId="Odsekzoznamu">
    <w:name w:val="List Paragraph"/>
    <w:basedOn w:val="Normlny"/>
    <w:uiPriority w:val="99"/>
    <w:qFormat/>
    <w:rsid w:val="00EE47E9"/>
    <w:pPr>
      <w:spacing w:after="200" w:line="276" w:lineRule="auto"/>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2830</Words>
  <Characters>16131</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Kumičík</dc:creator>
  <cp:lastModifiedBy>Monika Obtulovicova</cp:lastModifiedBy>
  <cp:revision>4</cp:revision>
  <dcterms:created xsi:type="dcterms:W3CDTF">2022-01-17T06:47:00Z</dcterms:created>
  <dcterms:modified xsi:type="dcterms:W3CDTF">2022-01-19T18:05:00Z</dcterms:modified>
</cp:coreProperties>
</file>